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C179A" w14:textId="705F3392" w:rsidR="00041D40" w:rsidRPr="00041D40" w:rsidRDefault="003F760A" w:rsidP="00041D40">
      <w:pPr>
        <w:pStyle w:val="1"/>
        <w:kinsoku w:val="0"/>
        <w:overflowPunct w:val="0"/>
        <w:spacing w:line="348" w:lineRule="exact"/>
        <w:ind w:left="142"/>
        <w:rPr>
          <w:spacing w:val="-9"/>
          <w:sz w:val="32"/>
          <w:szCs w:val="32"/>
        </w:rPr>
      </w:pPr>
      <w:r w:rsidRPr="00041D40">
        <w:rPr>
          <w:rFonts w:hint="eastAsia"/>
          <w:spacing w:val="-9"/>
          <w:sz w:val="32"/>
          <w:szCs w:val="32"/>
        </w:rPr>
        <w:t>【居家服務】</w:t>
      </w:r>
      <w:r w:rsidR="005B46BF" w:rsidRPr="00041D40">
        <w:rPr>
          <w:rFonts w:hint="eastAsia"/>
          <w:spacing w:val="-9"/>
          <w:sz w:val="32"/>
          <w:szCs w:val="32"/>
        </w:rPr>
        <w:t>遴選項目及配分如下：</w:t>
      </w:r>
    </w:p>
    <w:tbl>
      <w:tblPr>
        <w:tblW w:w="9930" w:type="dxa"/>
        <w:tblInd w:w="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1"/>
        <w:gridCol w:w="5946"/>
        <w:gridCol w:w="1129"/>
        <w:gridCol w:w="1134"/>
      </w:tblGrid>
      <w:tr w:rsidR="005B46BF" w:rsidRPr="00D00530" w14:paraId="0F0B5C9A" w14:textId="77777777" w:rsidTr="00BE7986">
        <w:trPr>
          <w:trHeight w:val="851"/>
        </w:trPr>
        <w:tc>
          <w:tcPr>
            <w:tcW w:w="7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72429" w14:textId="77777777" w:rsidR="005B46BF" w:rsidRPr="00773BAD" w:rsidRDefault="005B46BF" w:rsidP="00414B29">
            <w:pPr>
              <w:pStyle w:val="TableParagraph"/>
              <w:kinsoku w:val="0"/>
              <w:overflowPunct w:val="0"/>
              <w:ind w:left="25"/>
              <w:jc w:val="center"/>
              <w:rPr>
                <w:rFonts w:hAnsi="標楷體"/>
                <w:b/>
                <w:bCs/>
                <w:spacing w:val="-4"/>
                <w:sz w:val="28"/>
                <w:szCs w:val="28"/>
              </w:rPr>
            </w:pPr>
            <w:r w:rsidRPr="00773BAD">
              <w:rPr>
                <w:rFonts w:hAnsi="標楷體" w:hint="eastAsia"/>
                <w:b/>
                <w:bCs/>
                <w:spacing w:val="-4"/>
                <w:sz w:val="28"/>
                <w:szCs w:val="28"/>
              </w:rPr>
              <w:t>審查項目</w:t>
            </w: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43B88A" w14:textId="77777777" w:rsidR="005B46BF" w:rsidRPr="00773BAD" w:rsidRDefault="005B46BF" w:rsidP="00414B29">
            <w:pPr>
              <w:pStyle w:val="TableParagraph"/>
              <w:kinsoku w:val="0"/>
              <w:overflowPunct w:val="0"/>
              <w:ind w:left="38"/>
              <w:jc w:val="center"/>
              <w:rPr>
                <w:rFonts w:hAnsi="標楷體"/>
                <w:b/>
                <w:bCs/>
                <w:spacing w:val="-4"/>
                <w:sz w:val="28"/>
                <w:szCs w:val="28"/>
              </w:rPr>
            </w:pPr>
            <w:r w:rsidRPr="00773BAD">
              <w:rPr>
                <w:rFonts w:hAnsi="標楷體" w:hint="eastAsia"/>
                <w:b/>
                <w:bCs/>
                <w:spacing w:val="-4"/>
                <w:sz w:val="28"/>
                <w:szCs w:val="28"/>
              </w:rPr>
              <w:t>分數分配</w:t>
            </w:r>
          </w:p>
        </w:tc>
      </w:tr>
      <w:tr w:rsidR="00414B29" w:rsidRPr="00D00530" w14:paraId="057817DE" w14:textId="77777777" w:rsidTr="00BE7986">
        <w:trPr>
          <w:trHeight w:val="954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1041F4D" w14:textId="77777777" w:rsidR="00414B29" w:rsidRPr="00773BAD" w:rsidRDefault="00414B29" w:rsidP="00414B29">
            <w:pPr>
              <w:pStyle w:val="TableParagraph"/>
              <w:kinsoku w:val="0"/>
              <w:overflowPunct w:val="0"/>
              <w:ind w:left="25"/>
              <w:jc w:val="center"/>
              <w:rPr>
                <w:rFonts w:hAnsi="標楷體"/>
                <w:b/>
                <w:bCs/>
                <w:spacing w:val="-4"/>
                <w:sz w:val="28"/>
                <w:szCs w:val="28"/>
              </w:rPr>
            </w:pPr>
            <w:r w:rsidRPr="00773BAD">
              <w:rPr>
                <w:rFonts w:hAnsi="標楷體" w:hint="eastAsia"/>
                <w:b/>
                <w:bCs/>
                <w:spacing w:val="-4"/>
                <w:sz w:val="28"/>
                <w:szCs w:val="28"/>
              </w:rPr>
              <w:t>經營管理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FC61" w14:textId="177CDC6E" w:rsidR="00414B29" w:rsidRPr="00D00530" w:rsidRDefault="00414B29" w:rsidP="00104C90">
            <w:pPr>
              <w:pStyle w:val="TableParagraph"/>
              <w:kinsoku w:val="0"/>
              <w:overflowPunct w:val="0"/>
              <w:ind w:left="35"/>
              <w:rPr>
                <w:rFonts w:hAnsi="標楷體"/>
                <w:spacing w:val="-3"/>
                <w:sz w:val="28"/>
                <w:szCs w:val="28"/>
              </w:rPr>
            </w:pPr>
            <w:r w:rsidRPr="00D00530">
              <w:rPr>
                <w:rFonts w:hAnsi="標楷體"/>
                <w:spacing w:val="-3"/>
                <w:sz w:val="28"/>
                <w:szCs w:val="28"/>
              </w:rPr>
              <w:t>(</w:t>
            </w:r>
            <w:r w:rsidRPr="00D00530">
              <w:rPr>
                <w:rFonts w:hAnsi="標楷體" w:hint="eastAsia"/>
                <w:spacing w:val="-3"/>
                <w:sz w:val="28"/>
                <w:szCs w:val="28"/>
              </w:rPr>
              <w:t>一</w:t>
            </w:r>
            <w:r w:rsidRPr="00D00530">
              <w:rPr>
                <w:rFonts w:hAnsi="標楷體"/>
                <w:spacing w:val="-3"/>
                <w:sz w:val="28"/>
                <w:szCs w:val="28"/>
              </w:rPr>
              <w:t>)</w:t>
            </w:r>
            <w:r w:rsidRPr="00D00530">
              <w:rPr>
                <w:rFonts w:hAnsi="標楷體" w:hint="eastAsia"/>
                <w:color w:val="000000"/>
                <w:sz w:val="28"/>
                <w:szCs w:val="28"/>
              </w:rPr>
              <w:t>申請單位之組織健全性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F09D" w14:textId="6300C1BB" w:rsidR="00414B29" w:rsidRPr="00D00530" w:rsidRDefault="00414B29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rFonts w:hAnsi="標楷體"/>
                <w:spacing w:val="-5"/>
                <w:sz w:val="28"/>
                <w:szCs w:val="28"/>
              </w:rPr>
            </w:pPr>
            <w:r w:rsidRPr="00D00530">
              <w:rPr>
                <w:rFonts w:hAnsi="標楷體"/>
                <w:spacing w:val="-5"/>
                <w:sz w:val="28"/>
                <w:szCs w:val="2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968D31F" w14:textId="3685A6E4" w:rsidR="00414B29" w:rsidRPr="00D00530" w:rsidRDefault="00414B29" w:rsidP="00CF6E1D">
            <w:pPr>
              <w:pStyle w:val="TableParagraph"/>
              <w:kinsoku w:val="0"/>
              <w:overflowPunct w:val="0"/>
              <w:jc w:val="center"/>
              <w:rPr>
                <w:rFonts w:hAnsi="標楷體"/>
                <w:spacing w:val="-5"/>
                <w:sz w:val="28"/>
                <w:szCs w:val="28"/>
              </w:rPr>
            </w:pPr>
            <w:r w:rsidRPr="00D00530">
              <w:rPr>
                <w:rFonts w:hAnsi="標楷體" w:hint="eastAsia"/>
                <w:spacing w:val="-5"/>
                <w:sz w:val="28"/>
                <w:szCs w:val="28"/>
              </w:rPr>
              <w:t>3</w:t>
            </w:r>
            <w:r w:rsidRPr="00D00530">
              <w:rPr>
                <w:rFonts w:hAnsi="標楷體"/>
                <w:spacing w:val="-5"/>
                <w:sz w:val="28"/>
                <w:szCs w:val="28"/>
              </w:rPr>
              <w:t>5</w:t>
            </w:r>
          </w:p>
        </w:tc>
      </w:tr>
      <w:tr w:rsidR="00414B29" w:rsidRPr="00D00530" w14:paraId="3DAA11BE" w14:textId="77777777" w:rsidTr="00BE7986">
        <w:trPr>
          <w:trHeight w:val="954"/>
        </w:trPr>
        <w:tc>
          <w:tcPr>
            <w:tcW w:w="17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AB95788" w14:textId="77777777" w:rsidR="00414B29" w:rsidRPr="00773BAD" w:rsidRDefault="00414B29" w:rsidP="00414B29">
            <w:pPr>
              <w:pStyle w:val="TableParagraph"/>
              <w:kinsoku w:val="0"/>
              <w:overflowPunct w:val="0"/>
              <w:ind w:left="25"/>
              <w:jc w:val="center"/>
              <w:rPr>
                <w:rFonts w:hAnsi="標楷體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BE31" w14:textId="12901C8E" w:rsidR="00414B29" w:rsidRPr="00D00530" w:rsidRDefault="00414B29" w:rsidP="00104C90">
            <w:pPr>
              <w:pStyle w:val="TableParagraph"/>
              <w:kinsoku w:val="0"/>
              <w:overflowPunct w:val="0"/>
              <w:ind w:left="35"/>
              <w:rPr>
                <w:rFonts w:hAnsi="標楷體"/>
                <w:spacing w:val="-3"/>
                <w:sz w:val="28"/>
                <w:szCs w:val="28"/>
              </w:rPr>
            </w:pPr>
            <w:r w:rsidRPr="00D00530">
              <w:rPr>
                <w:rFonts w:hAnsi="標楷體"/>
                <w:spacing w:val="-3"/>
                <w:sz w:val="28"/>
                <w:szCs w:val="28"/>
              </w:rPr>
              <w:t>(</w:t>
            </w:r>
            <w:r w:rsidRPr="00D00530">
              <w:rPr>
                <w:rFonts w:hAnsi="標楷體" w:hint="eastAsia"/>
                <w:spacing w:val="-3"/>
                <w:sz w:val="28"/>
                <w:szCs w:val="28"/>
              </w:rPr>
              <w:t>二</w:t>
            </w:r>
            <w:r w:rsidRPr="00D00530">
              <w:rPr>
                <w:rFonts w:hAnsi="標楷體"/>
                <w:spacing w:val="-3"/>
                <w:sz w:val="28"/>
                <w:szCs w:val="28"/>
              </w:rPr>
              <w:t>)</w:t>
            </w:r>
            <w:r w:rsidRPr="00D00530">
              <w:rPr>
                <w:rFonts w:hAnsi="標楷體" w:hint="eastAsia"/>
                <w:color w:val="000000"/>
                <w:sz w:val="28"/>
                <w:szCs w:val="28"/>
              </w:rPr>
              <w:t>盤點服務區域內現有資源及開發潛在服務個案</w:t>
            </w:r>
            <w:r w:rsidR="00AB10FF">
              <w:rPr>
                <w:rFonts w:hAnsi="標楷體" w:hint="eastAsia"/>
                <w:color w:val="000000"/>
                <w:sz w:val="28"/>
                <w:szCs w:val="28"/>
              </w:rPr>
              <w:t>成效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4A13" w14:textId="01631ACF" w:rsidR="00414B29" w:rsidRPr="00D00530" w:rsidRDefault="00414B29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rFonts w:hAnsi="標楷體"/>
                <w:spacing w:val="-5"/>
                <w:sz w:val="28"/>
                <w:szCs w:val="28"/>
              </w:rPr>
            </w:pPr>
            <w:r w:rsidRPr="00D00530">
              <w:rPr>
                <w:rFonts w:hAnsi="標楷體" w:hint="eastAsia"/>
                <w:spacing w:val="-5"/>
                <w:sz w:val="28"/>
                <w:szCs w:val="28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AF6806F" w14:textId="77777777" w:rsidR="00414B29" w:rsidRPr="00D00530" w:rsidRDefault="00414B29" w:rsidP="00CF6E1D">
            <w:pPr>
              <w:pStyle w:val="TableParagraph"/>
              <w:kinsoku w:val="0"/>
              <w:overflowPunct w:val="0"/>
              <w:ind w:left="304"/>
              <w:jc w:val="center"/>
              <w:rPr>
                <w:rFonts w:hAnsi="標楷體"/>
                <w:spacing w:val="-5"/>
                <w:sz w:val="28"/>
                <w:szCs w:val="28"/>
              </w:rPr>
            </w:pPr>
          </w:p>
        </w:tc>
      </w:tr>
      <w:tr w:rsidR="00414B29" w:rsidRPr="00D00530" w14:paraId="4E7E0FF1" w14:textId="77777777" w:rsidTr="00BE7986">
        <w:trPr>
          <w:trHeight w:val="954"/>
        </w:trPr>
        <w:tc>
          <w:tcPr>
            <w:tcW w:w="17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F98008A" w14:textId="77777777" w:rsidR="00414B29" w:rsidRPr="00773BAD" w:rsidRDefault="00414B29" w:rsidP="00414B29">
            <w:pPr>
              <w:pStyle w:val="TableParagraph"/>
              <w:kinsoku w:val="0"/>
              <w:overflowPunct w:val="0"/>
              <w:ind w:left="25"/>
              <w:jc w:val="center"/>
              <w:rPr>
                <w:rFonts w:hAnsi="標楷體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8F8A" w14:textId="5786FD8B" w:rsidR="00414B29" w:rsidRPr="00D00530" w:rsidRDefault="00414B29" w:rsidP="00104C90">
            <w:pPr>
              <w:pStyle w:val="TableParagraph"/>
              <w:kinsoku w:val="0"/>
              <w:overflowPunct w:val="0"/>
              <w:ind w:left="35"/>
              <w:rPr>
                <w:rFonts w:hAnsi="標楷體"/>
                <w:color w:val="000000"/>
                <w:sz w:val="28"/>
                <w:szCs w:val="28"/>
              </w:rPr>
            </w:pPr>
            <w:r w:rsidRPr="00D00530">
              <w:rPr>
                <w:rFonts w:hAnsi="標楷體"/>
                <w:spacing w:val="-3"/>
                <w:sz w:val="28"/>
                <w:szCs w:val="28"/>
              </w:rPr>
              <w:t>(</w:t>
            </w:r>
            <w:r w:rsidRPr="00D00530">
              <w:rPr>
                <w:rFonts w:hAnsi="標楷體" w:hint="eastAsia"/>
                <w:spacing w:val="-3"/>
                <w:sz w:val="28"/>
                <w:szCs w:val="28"/>
              </w:rPr>
              <w:t>三</w:t>
            </w:r>
            <w:r w:rsidRPr="00D00530">
              <w:rPr>
                <w:rFonts w:hAnsi="標楷體"/>
                <w:spacing w:val="-3"/>
                <w:sz w:val="28"/>
                <w:szCs w:val="28"/>
              </w:rPr>
              <w:t>)</w:t>
            </w:r>
            <w:r w:rsidRPr="00D00530">
              <w:rPr>
                <w:rFonts w:hAnsi="標楷體" w:hint="eastAsia"/>
                <w:color w:val="000000"/>
                <w:sz w:val="28"/>
                <w:szCs w:val="28"/>
              </w:rPr>
              <w:t>計畫人力之留任機制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48011" w14:textId="5795A1E2" w:rsidR="00414B29" w:rsidRPr="00D00530" w:rsidRDefault="00414B29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rFonts w:hAnsi="標楷體"/>
                <w:spacing w:val="-5"/>
                <w:sz w:val="28"/>
                <w:szCs w:val="28"/>
              </w:rPr>
            </w:pPr>
            <w:r w:rsidRPr="00D00530">
              <w:rPr>
                <w:rFonts w:hAnsi="標楷體" w:hint="eastAsia"/>
                <w:spacing w:val="-5"/>
                <w:sz w:val="28"/>
                <w:szCs w:val="28"/>
              </w:rPr>
              <w:t>1</w:t>
            </w:r>
            <w:r w:rsidRPr="00D00530">
              <w:rPr>
                <w:rFonts w:hAnsi="標楷體"/>
                <w:spacing w:val="-5"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411EB55" w14:textId="77777777" w:rsidR="00414B29" w:rsidRPr="00D00530" w:rsidRDefault="00414B29" w:rsidP="00CF6E1D">
            <w:pPr>
              <w:pStyle w:val="TableParagraph"/>
              <w:kinsoku w:val="0"/>
              <w:overflowPunct w:val="0"/>
              <w:ind w:left="304"/>
              <w:jc w:val="center"/>
              <w:rPr>
                <w:rFonts w:hAnsi="標楷體"/>
                <w:spacing w:val="-5"/>
                <w:sz w:val="28"/>
                <w:szCs w:val="28"/>
              </w:rPr>
            </w:pPr>
          </w:p>
        </w:tc>
      </w:tr>
      <w:tr w:rsidR="00414B29" w:rsidRPr="00D00530" w14:paraId="62894931" w14:textId="77777777" w:rsidTr="00BE7986">
        <w:trPr>
          <w:trHeight w:val="954"/>
        </w:trPr>
        <w:tc>
          <w:tcPr>
            <w:tcW w:w="172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7A94" w14:textId="77777777" w:rsidR="00414B29" w:rsidRPr="00773BAD" w:rsidRDefault="00414B29" w:rsidP="00414B29">
            <w:pPr>
              <w:pStyle w:val="TableParagraph"/>
              <w:kinsoku w:val="0"/>
              <w:overflowPunct w:val="0"/>
              <w:ind w:left="25"/>
              <w:jc w:val="center"/>
              <w:rPr>
                <w:rFonts w:hAnsi="標楷體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C7939" w14:textId="7BA4A2A2" w:rsidR="00414B29" w:rsidRPr="00D00530" w:rsidRDefault="00414B29" w:rsidP="00104C90">
            <w:pPr>
              <w:pStyle w:val="TableParagraph"/>
              <w:kinsoku w:val="0"/>
              <w:overflowPunct w:val="0"/>
              <w:ind w:left="35"/>
              <w:rPr>
                <w:rFonts w:hAnsi="標楷體"/>
                <w:color w:val="000000"/>
                <w:sz w:val="28"/>
                <w:szCs w:val="28"/>
              </w:rPr>
            </w:pPr>
            <w:r w:rsidRPr="00D00530">
              <w:rPr>
                <w:rFonts w:hAnsi="標楷體"/>
                <w:spacing w:val="-3"/>
                <w:sz w:val="28"/>
                <w:szCs w:val="28"/>
              </w:rPr>
              <w:t>(</w:t>
            </w:r>
            <w:r w:rsidRPr="00D00530">
              <w:rPr>
                <w:rFonts w:hAnsi="標楷體" w:hint="eastAsia"/>
                <w:spacing w:val="-3"/>
                <w:sz w:val="28"/>
                <w:szCs w:val="28"/>
              </w:rPr>
              <w:t>四</w:t>
            </w:r>
            <w:r w:rsidRPr="00D00530">
              <w:rPr>
                <w:rFonts w:hAnsi="標楷體"/>
                <w:spacing w:val="-3"/>
                <w:sz w:val="28"/>
                <w:szCs w:val="28"/>
              </w:rPr>
              <w:t>)</w:t>
            </w:r>
            <w:r w:rsidRPr="00D00530">
              <w:rPr>
                <w:rFonts w:hAnsi="標楷體" w:hint="eastAsia"/>
                <w:color w:val="000000"/>
                <w:sz w:val="28"/>
                <w:szCs w:val="28"/>
              </w:rPr>
              <w:t>服務監測及品質評估機制</w:t>
            </w:r>
            <w:r w:rsidR="00405206">
              <w:rPr>
                <w:rFonts w:hAnsi="標楷體" w:hint="eastAsia"/>
                <w:color w:val="000000"/>
                <w:sz w:val="28"/>
                <w:szCs w:val="28"/>
              </w:rPr>
              <w:t>(含服務流程、開案</w:t>
            </w:r>
            <w:r w:rsidR="00C32191">
              <w:rPr>
                <w:rFonts w:hAnsi="標楷體" w:hint="eastAsia"/>
                <w:color w:val="000000"/>
                <w:sz w:val="28"/>
                <w:szCs w:val="28"/>
              </w:rPr>
              <w:t>、</w:t>
            </w:r>
            <w:r w:rsidR="00405206">
              <w:rPr>
                <w:rFonts w:hAnsi="標楷體" w:hint="eastAsia"/>
                <w:color w:val="000000"/>
                <w:sz w:val="28"/>
                <w:szCs w:val="28"/>
              </w:rPr>
              <w:t>派案、服務執行、結案)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36A68" w14:textId="30DA1101" w:rsidR="00414B29" w:rsidRPr="00D00530" w:rsidRDefault="00414B29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rFonts w:hAnsi="標楷體"/>
                <w:spacing w:val="-5"/>
                <w:sz w:val="28"/>
                <w:szCs w:val="28"/>
              </w:rPr>
            </w:pPr>
            <w:r w:rsidRPr="00D00530">
              <w:rPr>
                <w:rFonts w:hAnsi="標楷體" w:hint="eastAsia"/>
                <w:spacing w:val="-5"/>
                <w:sz w:val="28"/>
                <w:szCs w:val="28"/>
              </w:rPr>
              <w:t>1</w:t>
            </w:r>
            <w:r w:rsidRPr="00D00530">
              <w:rPr>
                <w:rFonts w:hAnsi="標楷體"/>
                <w:spacing w:val="-5"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35E46F" w14:textId="77777777" w:rsidR="00414B29" w:rsidRPr="00D00530" w:rsidRDefault="00414B29" w:rsidP="00CF6E1D">
            <w:pPr>
              <w:pStyle w:val="TableParagraph"/>
              <w:kinsoku w:val="0"/>
              <w:overflowPunct w:val="0"/>
              <w:ind w:left="304"/>
              <w:jc w:val="center"/>
              <w:rPr>
                <w:rFonts w:hAnsi="標楷體"/>
                <w:spacing w:val="-5"/>
                <w:sz w:val="28"/>
                <w:szCs w:val="28"/>
              </w:rPr>
            </w:pPr>
          </w:p>
        </w:tc>
      </w:tr>
      <w:tr w:rsidR="00747712" w:rsidRPr="00D00530" w14:paraId="25A0EDB0" w14:textId="77777777" w:rsidTr="00BE7986">
        <w:trPr>
          <w:trHeight w:val="981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BA1F4B0" w14:textId="70729F39" w:rsidR="00747712" w:rsidRPr="00773BAD" w:rsidRDefault="00747712" w:rsidP="00414B29">
            <w:pPr>
              <w:pStyle w:val="TableParagraph"/>
              <w:kinsoku w:val="0"/>
              <w:overflowPunct w:val="0"/>
              <w:ind w:left="25"/>
              <w:jc w:val="center"/>
              <w:rPr>
                <w:rFonts w:hAnsi="標楷體"/>
                <w:b/>
                <w:bCs/>
                <w:spacing w:val="-4"/>
                <w:sz w:val="28"/>
                <w:szCs w:val="28"/>
              </w:rPr>
            </w:pPr>
            <w:r w:rsidRPr="00773BAD">
              <w:rPr>
                <w:rFonts w:hAnsi="標楷體" w:hint="eastAsia"/>
                <w:b/>
                <w:bCs/>
                <w:spacing w:val="-6"/>
                <w:sz w:val="28"/>
                <w:szCs w:val="28"/>
              </w:rPr>
              <w:t>計畫</w:t>
            </w:r>
            <w:r w:rsidRPr="00773BAD">
              <w:rPr>
                <w:rFonts w:hAnsi="標楷體" w:hint="eastAsia"/>
                <w:b/>
                <w:bCs/>
                <w:spacing w:val="-4"/>
                <w:sz w:val="28"/>
                <w:szCs w:val="28"/>
              </w:rPr>
              <w:t>執行能力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8D9C" w14:textId="19014C59" w:rsidR="00747712" w:rsidRPr="00D00530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rFonts w:hAnsi="標楷體"/>
                <w:spacing w:val="-3"/>
                <w:sz w:val="28"/>
                <w:szCs w:val="28"/>
              </w:rPr>
            </w:pPr>
            <w:r w:rsidRPr="00D00530">
              <w:rPr>
                <w:rFonts w:hAnsi="標楷體"/>
                <w:spacing w:val="-3"/>
                <w:sz w:val="28"/>
                <w:szCs w:val="28"/>
              </w:rPr>
              <w:t>(</w:t>
            </w:r>
            <w:r w:rsidRPr="00D00530">
              <w:rPr>
                <w:rFonts w:hAnsi="標楷體" w:hint="eastAsia"/>
                <w:spacing w:val="-3"/>
                <w:sz w:val="28"/>
                <w:szCs w:val="28"/>
              </w:rPr>
              <w:t>一</w:t>
            </w:r>
            <w:r w:rsidRPr="00D00530">
              <w:rPr>
                <w:rFonts w:hAnsi="標楷體"/>
                <w:spacing w:val="-3"/>
                <w:sz w:val="28"/>
                <w:szCs w:val="28"/>
              </w:rPr>
              <w:t>)</w:t>
            </w:r>
            <w:r w:rsidRPr="00D00530">
              <w:rPr>
                <w:rFonts w:hAnsi="標楷體" w:hint="eastAsia"/>
                <w:spacing w:val="-3"/>
                <w:sz w:val="28"/>
                <w:szCs w:val="28"/>
              </w:rPr>
              <w:t>計畫目標之具體性</w:t>
            </w:r>
            <w:r w:rsidR="00414B29" w:rsidRPr="00D00530">
              <w:rPr>
                <w:rFonts w:hAnsi="標楷體" w:hint="eastAsia"/>
                <w:spacing w:val="-3"/>
                <w:sz w:val="28"/>
                <w:szCs w:val="28"/>
              </w:rPr>
              <w:t>及</w:t>
            </w:r>
            <w:r w:rsidRPr="00D00530">
              <w:rPr>
                <w:rFonts w:hAnsi="標楷體" w:hint="eastAsia"/>
                <w:spacing w:val="-3"/>
                <w:sz w:val="28"/>
                <w:szCs w:val="28"/>
              </w:rPr>
              <w:t>預期效益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5758" w14:textId="772F9CFF" w:rsidR="00747712" w:rsidRPr="00D00530" w:rsidRDefault="00D60B7E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rFonts w:hAnsi="標楷體"/>
                <w:w w:val="99"/>
                <w:sz w:val="28"/>
                <w:szCs w:val="28"/>
              </w:rPr>
            </w:pPr>
            <w:r w:rsidRPr="00D00530">
              <w:rPr>
                <w:rFonts w:hAnsi="標楷體" w:hint="eastAsia"/>
                <w:w w:val="99"/>
                <w:sz w:val="28"/>
                <w:szCs w:val="28"/>
              </w:rPr>
              <w:t>1</w:t>
            </w:r>
            <w:r w:rsidRPr="00D00530">
              <w:rPr>
                <w:rFonts w:hAnsi="標楷體"/>
                <w:w w:val="99"/>
                <w:sz w:val="28"/>
                <w:szCs w:val="2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DDD80BF" w14:textId="33994630" w:rsidR="00747712" w:rsidRPr="00D00530" w:rsidRDefault="00D60B7E" w:rsidP="00CF6E1D">
            <w:pPr>
              <w:pStyle w:val="TableParagraph"/>
              <w:kinsoku w:val="0"/>
              <w:overflowPunct w:val="0"/>
              <w:jc w:val="center"/>
              <w:rPr>
                <w:rFonts w:hAnsi="標楷體"/>
                <w:spacing w:val="-5"/>
                <w:sz w:val="28"/>
                <w:szCs w:val="28"/>
              </w:rPr>
            </w:pPr>
            <w:r w:rsidRPr="00D00530">
              <w:rPr>
                <w:rFonts w:hAnsi="標楷體"/>
                <w:spacing w:val="-5"/>
                <w:sz w:val="28"/>
                <w:szCs w:val="28"/>
              </w:rPr>
              <w:t>30</w:t>
            </w:r>
          </w:p>
        </w:tc>
      </w:tr>
      <w:tr w:rsidR="00747712" w:rsidRPr="00D00530" w14:paraId="517E8973" w14:textId="77777777" w:rsidTr="00BE7986">
        <w:trPr>
          <w:trHeight w:val="984"/>
        </w:trPr>
        <w:tc>
          <w:tcPr>
            <w:tcW w:w="17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CB4BA9" w14:textId="77777777" w:rsidR="00747712" w:rsidRPr="00773BAD" w:rsidRDefault="00747712" w:rsidP="00414B29">
            <w:pPr>
              <w:pStyle w:val="1"/>
              <w:kinsoku w:val="0"/>
              <w:overflowPunct w:val="0"/>
              <w:spacing w:line="348" w:lineRule="exact"/>
              <w:ind w:left="142"/>
              <w:jc w:val="center"/>
              <w:rPr>
                <w:rFonts w:hAnsi="標楷體"/>
                <w:spacing w:val="-9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2A81" w14:textId="75374739" w:rsidR="00747712" w:rsidRPr="00D00530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rFonts w:hAnsi="標楷體"/>
                <w:spacing w:val="-3"/>
                <w:sz w:val="28"/>
                <w:szCs w:val="28"/>
              </w:rPr>
            </w:pPr>
            <w:r w:rsidRPr="00D00530">
              <w:rPr>
                <w:rFonts w:hAnsi="標楷體"/>
                <w:spacing w:val="-3"/>
                <w:sz w:val="28"/>
                <w:szCs w:val="28"/>
              </w:rPr>
              <w:t>(</w:t>
            </w:r>
            <w:r w:rsidRPr="00D00530">
              <w:rPr>
                <w:rFonts w:hAnsi="標楷體" w:hint="eastAsia"/>
                <w:spacing w:val="-3"/>
                <w:sz w:val="28"/>
                <w:szCs w:val="28"/>
              </w:rPr>
              <w:t>二</w:t>
            </w:r>
            <w:r w:rsidRPr="00D00530">
              <w:rPr>
                <w:rFonts w:hAnsi="標楷體"/>
                <w:spacing w:val="-3"/>
                <w:sz w:val="28"/>
                <w:szCs w:val="28"/>
              </w:rPr>
              <w:t>)</w:t>
            </w:r>
            <w:r w:rsidRPr="00D00530">
              <w:rPr>
                <w:rFonts w:hAnsi="標楷體" w:hint="eastAsia"/>
                <w:spacing w:val="-3"/>
                <w:sz w:val="28"/>
                <w:szCs w:val="28"/>
              </w:rPr>
              <w:t>計畫之</w:t>
            </w:r>
            <w:r w:rsidR="00414B29" w:rsidRPr="00D00530">
              <w:rPr>
                <w:rFonts w:hAnsi="標楷體" w:hint="eastAsia"/>
                <w:spacing w:val="-3"/>
                <w:sz w:val="28"/>
                <w:szCs w:val="28"/>
              </w:rPr>
              <w:t>合理性及</w:t>
            </w:r>
            <w:r w:rsidRPr="00D00530">
              <w:rPr>
                <w:rFonts w:hAnsi="標楷體" w:hint="eastAsia"/>
                <w:spacing w:val="-3"/>
                <w:sz w:val="28"/>
                <w:szCs w:val="28"/>
              </w:rPr>
              <w:t>可行性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6C7EC" w14:textId="4EF64692" w:rsidR="00747712" w:rsidRPr="00D00530" w:rsidRDefault="003F760A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rFonts w:hAnsi="標楷體"/>
                <w:w w:val="99"/>
                <w:sz w:val="28"/>
                <w:szCs w:val="28"/>
              </w:rPr>
            </w:pPr>
            <w:r w:rsidRPr="00D00530">
              <w:rPr>
                <w:rFonts w:hAnsi="標楷體"/>
                <w:w w:val="99"/>
                <w:sz w:val="28"/>
                <w:szCs w:val="28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28409AC7" w14:textId="77777777" w:rsidR="00747712" w:rsidRPr="00D00530" w:rsidRDefault="00747712" w:rsidP="00CF6E1D">
            <w:pPr>
              <w:pStyle w:val="1"/>
              <w:kinsoku w:val="0"/>
              <w:overflowPunct w:val="0"/>
              <w:spacing w:line="348" w:lineRule="exact"/>
              <w:ind w:left="142"/>
              <w:jc w:val="center"/>
              <w:rPr>
                <w:rFonts w:hAnsi="標楷體"/>
                <w:b w:val="0"/>
                <w:bCs w:val="0"/>
                <w:spacing w:val="-9"/>
                <w:sz w:val="28"/>
                <w:szCs w:val="28"/>
              </w:rPr>
            </w:pPr>
          </w:p>
        </w:tc>
      </w:tr>
      <w:tr w:rsidR="00747712" w:rsidRPr="00D00530" w14:paraId="38DCECA9" w14:textId="77777777" w:rsidTr="00BE7986">
        <w:trPr>
          <w:trHeight w:val="981"/>
        </w:trPr>
        <w:tc>
          <w:tcPr>
            <w:tcW w:w="1721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E6BF3B7" w14:textId="77777777" w:rsidR="00747712" w:rsidRPr="00773BAD" w:rsidRDefault="00747712" w:rsidP="00414B29">
            <w:pPr>
              <w:pStyle w:val="1"/>
              <w:kinsoku w:val="0"/>
              <w:overflowPunct w:val="0"/>
              <w:spacing w:line="348" w:lineRule="exact"/>
              <w:ind w:left="142"/>
              <w:jc w:val="center"/>
              <w:rPr>
                <w:rFonts w:hAnsi="標楷體"/>
                <w:spacing w:val="-9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6A60" w14:textId="31284B0F" w:rsidR="00747712" w:rsidRPr="00D00530" w:rsidRDefault="00747712" w:rsidP="00104C90">
            <w:pPr>
              <w:pStyle w:val="TableParagraph"/>
              <w:kinsoku w:val="0"/>
              <w:overflowPunct w:val="0"/>
              <w:spacing w:before="1"/>
              <w:ind w:left="35"/>
              <w:rPr>
                <w:rFonts w:hAnsi="標楷體"/>
                <w:spacing w:val="-3"/>
                <w:sz w:val="28"/>
                <w:szCs w:val="28"/>
              </w:rPr>
            </w:pPr>
            <w:r w:rsidRPr="00D00530">
              <w:rPr>
                <w:rFonts w:hAnsi="標楷體"/>
                <w:spacing w:val="-3"/>
                <w:sz w:val="28"/>
                <w:szCs w:val="28"/>
              </w:rPr>
              <w:t>(</w:t>
            </w:r>
            <w:r w:rsidRPr="00D00530">
              <w:rPr>
                <w:rFonts w:hAnsi="標楷體" w:hint="eastAsia"/>
                <w:spacing w:val="-3"/>
                <w:sz w:val="28"/>
                <w:szCs w:val="28"/>
              </w:rPr>
              <w:t>三</w:t>
            </w:r>
            <w:r w:rsidRPr="00D00530">
              <w:rPr>
                <w:rFonts w:hAnsi="標楷體"/>
                <w:spacing w:val="-3"/>
                <w:sz w:val="28"/>
                <w:szCs w:val="28"/>
              </w:rPr>
              <w:t>)</w:t>
            </w:r>
            <w:r w:rsidRPr="00D00530">
              <w:rPr>
                <w:rFonts w:hAnsi="標楷體" w:hint="eastAsia"/>
                <w:spacing w:val="-3"/>
                <w:sz w:val="28"/>
                <w:szCs w:val="28"/>
              </w:rPr>
              <w:t>計畫執行</w:t>
            </w:r>
            <w:r w:rsidR="00D60B7E" w:rsidRPr="00D00530">
              <w:rPr>
                <w:rFonts w:hAnsi="標楷體" w:hint="eastAsia"/>
                <w:spacing w:val="-3"/>
                <w:sz w:val="28"/>
                <w:szCs w:val="28"/>
              </w:rPr>
              <w:t>人員</w:t>
            </w:r>
            <w:r w:rsidRPr="00D00530">
              <w:rPr>
                <w:rFonts w:hAnsi="標楷體" w:hint="eastAsia"/>
                <w:spacing w:val="-3"/>
                <w:sz w:val="28"/>
                <w:szCs w:val="28"/>
              </w:rPr>
              <w:t>之</w:t>
            </w:r>
            <w:r w:rsidR="00D60B7E" w:rsidRPr="00D00530">
              <w:rPr>
                <w:rFonts w:hAnsi="標楷體" w:hint="eastAsia"/>
                <w:spacing w:val="-3"/>
                <w:sz w:val="28"/>
                <w:szCs w:val="28"/>
              </w:rPr>
              <w:t>在職訓練及</w:t>
            </w:r>
            <w:r w:rsidRPr="00D00530">
              <w:rPr>
                <w:rFonts w:hAnsi="標楷體" w:hint="eastAsia"/>
                <w:spacing w:val="-3"/>
                <w:sz w:val="28"/>
                <w:szCs w:val="28"/>
              </w:rPr>
              <w:t>專業能力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79A32" w14:textId="4481ED06" w:rsidR="00747712" w:rsidRPr="00D00530" w:rsidRDefault="00D60B7E" w:rsidP="00104C90">
            <w:pPr>
              <w:pStyle w:val="TableParagraph"/>
              <w:kinsoku w:val="0"/>
              <w:overflowPunct w:val="0"/>
              <w:spacing w:before="1"/>
              <w:ind w:left="30"/>
              <w:jc w:val="center"/>
              <w:rPr>
                <w:rFonts w:hAnsi="標楷體"/>
                <w:w w:val="99"/>
                <w:sz w:val="28"/>
                <w:szCs w:val="28"/>
              </w:rPr>
            </w:pPr>
            <w:r w:rsidRPr="00D00530">
              <w:rPr>
                <w:rFonts w:hAnsi="標楷體" w:hint="eastAsia"/>
                <w:w w:val="99"/>
                <w:sz w:val="28"/>
                <w:szCs w:val="28"/>
              </w:rPr>
              <w:t>1</w:t>
            </w:r>
            <w:r w:rsidRPr="00D00530">
              <w:rPr>
                <w:rFonts w:hAnsi="標楷體"/>
                <w:w w:val="99"/>
                <w:sz w:val="28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2433F37" w14:textId="77777777" w:rsidR="00747712" w:rsidRPr="00D00530" w:rsidRDefault="00747712" w:rsidP="00CF6E1D">
            <w:pPr>
              <w:pStyle w:val="1"/>
              <w:kinsoku w:val="0"/>
              <w:overflowPunct w:val="0"/>
              <w:spacing w:line="348" w:lineRule="exact"/>
              <w:ind w:left="142"/>
              <w:jc w:val="center"/>
              <w:rPr>
                <w:rFonts w:hAnsi="標楷體"/>
                <w:b w:val="0"/>
                <w:bCs w:val="0"/>
                <w:spacing w:val="-9"/>
                <w:sz w:val="28"/>
                <w:szCs w:val="28"/>
              </w:rPr>
            </w:pPr>
          </w:p>
        </w:tc>
      </w:tr>
      <w:tr w:rsidR="00D60B7E" w:rsidRPr="00D00530" w14:paraId="48C9EBFD" w14:textId="77777777" w:rsidTr="00BE7986">
        <w:trPr>
          <w:trHeight w:val="1062"/>
        </w:trPr>
        <w:tc>
          <w:tcPr>
            <w:tcW w:w="172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BDAEDAA" w14:textId="77777777" w:rsidR="00D60B7E" w:rsidRPr="00773BAD" w:rsidRDefault="00D60B7E" w:rsidP="00414B29">
            <w:pPr>
              <w:pStyle w:val="TableParagraph"/>
              <w:kinsoku w:val="0"/>
              <w:overflowPunct w:val="0"/>
              <w:ind w:left="25"/>
              <w:jc w:val="center"/>
              <w:rPr>
                <w:rFonts w:hAnsi="標楷體"/>
                <w:b/>
                <w:bCs/>
                <w:spacing w:val="-4"/>
                <w:sz w:val="28"/>
                <w:szCs w:val="28"/>
              </w:rPr>
            </w:pPr>
            <w:r w:rsidRPr="00773BAD">
              <w:rPr>
                <w:rFonts w:hAnsi="標楷體" w:hint="eastAsia"/>
                <w:b/>
                <w:bCs/>
                <w:spacing w:val="-4"/>
                <w:sz w:val="28"/>
                <w:szCs w:val="28"/>
              </w:rPr>
              <w:t>申請經費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24A3" w14:textId="786A1162" w:rsidR="00D60B7E" w:rsidRPr="00D00530" w:rsidRDefault="00D60B7E" w:rsidP="005B46BF">
            <w:pPr>
              <w:pStyle w:val="TableParagraph"/>
              <w:kinsoku w:val="0"/>
              <w:overflowPunct w:val="0"/>
              <w:spacing w:before="179" w:line="237" w:lineRule="auto"/>
              <w:ind w:left="35" w:right="168"/>
              <w:rPr>
                <w:rFonts w:hAnsi="標楷體"/>
                <w:spacing w:val="-2"/>
                <w:sz w:val="28"/>
                <w:szCs w:val="28"/>
              </w:rPr>
            </w:pPr>
            <w:r w:rsidRPr="00D00530">
              <w:rPr>
                <w:rFonts w:hAnsi="標楷體"/>
                <w:spacing w:val="-5"/>
                <w:sz w:val="28"/>
                <w:szCs w:val="28"/>
              </w:rPr>
              <w:t>(</w:t>
            </w:r>
            <w:r w:rsidRPr="00D00530">
              <w:rPr>
                <w:rFonts w:hAnsi="標楷體" w:hint="eastAsia"/>
                <w:spacing w:val="-5"/>
                <w:sz w:val="28"/>
                <w:szCs w:val="28"/>
              </w:rPr>
              <w:t>一</w:t>
            </w:r>
            <w:r w:rsidRPr="00D00530">
              <w:rPr>
                <w:rFonts w:hAnsi="標楷體"/>
                <w:spacing w:val="-5"/>
                <w:sz w:val="28"/>
                <w:szCs w:val="28"/>
              </w:rPr>
              <w:t>)</w:t>
            </w:r>
            <w:r w:rsidRPr="00D00530">
              <w:rPr>
                <w:rFonts w:hAnsi="標楷體" w:hint="eastAsia"/>
                <w:spacing w:val="-5"/>
                <w:sz w:val="28"/>
                <w:szCs w:val="28"/>
              </w:rPr>
              <w:t>申請經費是否符合長照服務發展基金</w:t>
            </w:r>
            <w:r w:rsidRPr="00D00530">
              <w:rPr>
                <w:rFonts w:hAnsi="標楷體"/>
                <w:spacing w:val="-5"/>
                <w:sz w:val="28"/>
                <w:szCs w:val="28"/>
              </w:rPr>
              <w:t xml:space="preserve"> </w:t>
            </w:r>
            <w:r w:rsidRPr="00D00530">
              <w:rPr>
                <w:rFonts w:hAnsi="標楷體"/>
                <w:spacing w:val="-2"/>
                <w:sz w:val="28"/>
                <w:szCs w:val="28"/>
              </w:rPr>
              <w:t>11</w:t>
            </w:r>
            <w:r w:rsidR="00296658">
              <w:rPr>
                <w:rFonts w:hAnsi="標楷體" w:hint="eastAsia"/>
                <w:spacing w:val="-2"/>
                <w:sz w:val="28"/>
                <w:szCs w:val="28"/>
              </w:rPr>
              <w:t>3</w:t>
            </w:r>
            <w:r w:rsidRPr="00D00530">
              <w:rPr>
                <w:rFonts w:hAnsi="標楷體"/>
                <w:spacing w:val="-22"/>
                <w:sz w:val="28"/>
                <w:szCs w:val="28"/>
              </w:rPr>
              <w:t xml:space="preserve"> </w:t>
            </w:r>
            <w:r w:rsidRPr="00D00530">
              <w:rPr>
                <w:rFonts w:hAnsi="標楷體" w:hint="eastAsia"/>
                <w:spacing w:val="-22"/>
                <w:sz w:val="28"/>
                <w:szCs w:val="28"/>
              </w:rPr>
              <w:t>年度</w:t>
            </w:r>
            <w:r w:rsidRPr="00D00530">
              <w:rPr>
                <w:rFonts w:hAnsi="標楷體" w:hint="eastAsia"/>
                <w:spacing w:val="-2"/>
                <w:sz w:val="28"/>
                <w:szCs w:val="28"/>
              </w:rPr>
              <w:t>一般性獎助計畫經費申請獎助項目及基準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3067" w14:textId="3B6E5801" w:rsidR="00D60B7E" w:rsidRPr="00D00530" w:rsidRDefault="00BE7986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rFonts w:hAnsi="標楷體" w:hint="eastAsia"/>
                <w:spacing w:val="-5"/>
                <w:sz w:val="28"/>
                <w:szCs w:val="28"/>
              </w:rPr>
            </w:pPr>
            <w:r>
              <w:rPr>
                <w:rFonts w:hAnsi="標楷體" w:hint="eastAsia"/>
                <w:spacing w:val="-5"/>
                <w:sz w:val="28"/>
                <w:szCs w:val="28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A10FD16" w14:textId="4EC90274" w:rsidR="00D60B7E" w:rsidRPr="00D00530" w:rsidRDefault="00BE7986" w:rsidP="00CF6E1D">
            <w:pPr>
              <w:pStyle w:val="TableParagraph"/>
              <w:kinsoku w:val="0"/>
              <w:overflowPunct w:val="0"/>
              <w:ind w:right="-5"/>
              <w:jc w:val="center"/>
              <w:rPr>
                <w:rFonts w:hAnsi="標楷體" w:hint="eastAsia"/>
                <w:spacing w:val="-5"/>
                <w:sz w:val="28"/>
                <w:szCs w:val="28"/>
              </w:rPr>
            </w:pPr>
            <w:r>
              <w:rPr>
                <w:rFonts w:hAnsi="標楷體" w:hint="eastAsia"/>
                <w:spacing w:val="-5"/>
                <w:sz w:val="28"/>
                <w:szCs w:val="28"/>
              </w:rPr>
              <w:t>35</w:t>
            </w:r>
          </w:p>
        </w:tc>
      </w:tr>
      <w:tr w:rsidR="00D60B7E" w:rsidRPr="00D00530" w14:paraId="60A8F9E9" w14:textId="77777777" w:rsidTr="00BE7986">
        <w:trPr>
          <w:trHeight w:val="1062"/>
        </w:trPr>
        <w:tc>
          <w:tcPr>
            <w:tcW w:w="1721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8AB01FD" w14:textId="77777777" w:rsidR="00D60B7E" w:rsidRPr="00773BAD" w:rsidRDefault="00D60B7E" w:rsidP="00414B29">
            <w:pPr>
              <w:pStyle w:val="TableParagraph"/>
              <w:kinsoku w:val="0"/>
              <w:overflowPunct w:val="0"/>
              <w:ind w:left="25"/>
              <w:jc w:val="center"/>
              <w:rPr>
                <w:rFonts w:hAnsi="標楷體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7E987" w14:textId="1FACE9DE" w:rsidR="00D60B7E" w:rsidRPr="00D00530" w:rsidRDefault="00D60B7E" w:rsidP="005B46BF">
            <w:pPr>
              <w:pStyle w:val="TableParagraph"/>
              <w:kinsoku w:val="0"/>
              <w:overflowPunct w:val="0"/>
              <w:spacing w:before="179" w:line="237" w:lineRule="auto"/>
              <w:ind w:left="35" w:right="168"/>
              <w:rPr>
                <w:rFonts w:hAnsi="標楷體"/>
                <w:spacing w:val="-5"/>
                <w:sz w:val="28"/>
                <w:szCs w:val="28"/>
              </w:rPr>
            </w:pPr>
            <w:r w:rsidRPr="00D00530">
              <w:rPr>
                <w:rFonts w:hAnsi="標楷體"/>
                <w:spacing w:val="-3"/>
                <w:sz w:val="28"/>
                <w:szCs w:val="28"/>
              </w:rPr>
              <w:t>(</w:t>
            </w:r>
            <w:r w:rsidRPr="00D00530">
              <w:rPr>
                <w:rFonts w:hAnsi="標楷體" w:hint="eastAsia"/>
                <w:spacing w:val="-3"/>
                <w:sz w:val="28"/>
                <w:szCs w:val="28"/>
              </w:rPr>
              <w:t>二</w:t>
            </w:r>
            <w:r w:rsidRPr="00D00530">
              <w:rPr>
                <w:rFonts w:hAnsi="標楷體"/>
                <w:spacing w:val="-3"/>
                <w:sz w:val="28"/>
                <w:szCs w:val="28"/>
              </w:rPr>
              <w:t>)</w:t>
            </w:r>
            <w:r w:rsidRPr="00D00530">
              <w:rPr>
                <w:rFonts w:hAnsi="標楷體" w:hint="eastAsia"/>
                <w:spacing w:val="-3"/>
                <w:sz w:val="28"/>
                <w:szCs w:val="28"/>
              </w:rPr>
              <w:t>經費規劃合理性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B6BC" w14:textId="46C5888A" w:rsidR="00D60B7E" w:rsidRPr="00D00530" w:rsidRDefault="00BE7986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rFonts w:hAnsi="標楷體" w:hint="eastAsia"/>
                <w:spacing w:val="-5"/>
                <w:sz w:val="28"/>
                <w:szCs w:val="28"/>
              </w:rPr>
            </w:pPr>
            <w:r>
              <w:rPr>
                <w:rFonts w:hAnsi="標楷體" w:hint="eastAsia"/>
                <w:spacing w:val="-5"/>
                <w:sz w:val="28"/>
                <w:szCs w:val="28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15DD2A35" w14:textId="5DD1C581" w:rsidR="00D60B7E" w:rsidRPr="00D00530" w:rsidRDefault="00D60B7E" w:rsidP="00CF6E1D">
            <w:pPr>
              <w:pStyle w:val="TableParagraph"/>
              <w:kinsoku w:val="0"/>
              <w:overflowPunct w:val="0"/>
              <w:ind w:left="289" w:right="266"/>
              <w:jc w:val="center"/>
              <w:rPr>
                <w:rFonts w:hAnsi="標楷體"/>
                <w:spacing w:val="-5"/>
                <w:sz w:val="28"/>
                <w:szCs w:val="28"/>
              </w:rPr>
            </w:pPr>
          </w:p>
        </w:tc>
      </w:tr>
      <w:tr w:rsidR="00D60B7E" w:rsidRPr="00D00530" w14:paraId="6CE441C1" w14:textId="77777777" w:rsidTr="00BE7986">
        <w:trPr>
          <w:trHeight w:val="1005"/>
        </w:trPr>
        <w:tc>
          <w:tcPr>
            <w:tcW w:w="172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473DF3" w14:textId="77777777" w:rsidR="00D60B7E" w:rsidRPr="00773BAD" w:rsidRDefault="00D60B7E" w:rsidP="00414B29">
            <w:pPr>
              <w:pStyle w:val="TableParagraph"/>
              <w:kinsoku w:val="0"/>
              <w:overflowPunct w:val="0"/>
              <w:ind w:left="25"/>
              <w:jc w:val="center"/>
              <w:rPr>
                <w:rFonts w:hAnsi="標楷體"/>
                <w:b/>
                <w:bCs/>
                <w:spacing w:val="-4"/>
                <w:sz w:val="28"/>
                <w:szCs w:val="28"/>
              </w:rPr>
            </w:pP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20513F" w14:textId="6E2A96B3" w:rsidR="00D60B7E" w:rsidRPr="00D00530" w:rsidRDefault="00D60B7E" w:rsidP="00104C90">
            <w:pPr>
              <w:pStyle w:val="TableParagraph"/>
              <w:kinsoku w:val="0"/>
              <w:overflowPunct w:val="0"/>
              <w:spacing w:before="179" w:line="237" w:lineRule="auto"/>
              <w:ind w:left="35" w:right="168"/>
              <w:rPr>
                <w:rFonts w:hAnsi="標楷體"/>
                <w:spacing w:val="-5"/>
                <w:sz w:val="28"/>
                <w:szCs w:val="28"/>
              </w:rPr>
            </w:pPr>
            <w:r w:rsidRPr="00D00530">
              <w:rPr>
                <w:rFonts w:hAnsi="標楷體"/>
                <w:spacing w:val="-3"/>
                <w:sz w:val="28"/>
                <w:szCs w:val="28"/>
              </w:rPr>
              <w:t>(</w:t>
            </w:r>
            <w:r w:rsidRPr="00D00530">
              <w:rPr>
                <w:rFonts w:hAnsi="標楷體" w:hint="eastAsia"/>
                <w:spacing w:val="-3"/>
                <w:sz w:val="28"/>
                <w:szCs w:val="28"/>
              </w:rPr>
              <w:t>三)財務風險評估與管理規劃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D999AF" w14:textId="448C6E9D" w:rsidR="00D60B7E" w:rsidRPr="00D00530" w:rsidRDefault="00D60B7E" w:rsidP="00104C90">
            <w:pPr>
              <w:pStyle w:val="TableParagraph"/>
              <w:kinsoku w:val="0"/>
              <w:overflowPunct w:val="0"/>
              <w:ind w:left="359" w:right="329"/>
              <w:jc w:val="center"/>
              <w:rPr>
                <w:rFonts w:hAnsi="標楷體"/>
                <w:spacing w:val="-5"/>
                <w:sz w:val="28"/>
                <w:szCs w:val="28"/>
              </w:rPr>
            </w:pPr>
            <w:r w:rsidRPr="00D00530">
              <w:rPr>
                <w:rFonts w:hAnsi="標楷體"/>
                <w:spacing w:val="-5"/>
                <w:sz w:val="28"/>
                <w:szCs w:val="28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E9801A" w14:textId="464F0133" w:rsidR="00D60B7E" w:rsidRPr="00D00530" w:rsidRDefault="00D60B7E" w:rsidP="00CF6E1D">
            <w:pPr>
              <w:pStyle w:val="TableParagraph"/>
              <w:kinsoku w:val="0"/>
              <w:overflowPunct w:val="0"/>
              <w:ind w:left="289" w:right="266"/>
              <w:jc w:val="center"/>
              <w:rPr>
                <w:rFonts w:hAnsi="標楷體"/>
                <w:spacing w:val="-5"/>
                <w:sz w:val="28"/>
                <w:szCs w:val="28"/>
              </w:rPr>
            </w:pPr>
          </w:p>
        </w:tc>
      </w:tr>
    </w:tbl>
    <w:p w14:paraId="4BA08F21" w14:textId="77777777" w:rsidR="00D60B7E" w:rsidRPr="00D00530" w:rsidRDefault="00D60B7E">
      <w:pPr>
        <w:rPr>
          <w:rFonts w:hAnsi="標楷體"/>
        </w:rPr>
      </w:pPr>
    </w:p>
    <w:sectPr w:rsidR="00D60B7E" w:rsidRPr="00D00530" w:rsidSect="005B46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2FFDD" w14:textId="77777777" w:rsidR="00291BDF" w:rsidRDefault="00291BDF" w:rsidP="00405206">
      <w:r>
        <w:separator/>
      </w:r>
    </w:p>
  </w:endnote>
  <w:endnote w:type="continuationSeparator" w:id="0">
    <w:p w14:paraId="2CA7B671" w14:textId="77777777" w:rsidR="00291BDF" w:rsidRDefault="00291BDF" w:rsidP="0040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58D3D" w14:textId="77777777" w:rsidR="00291BDF" w:rsidRDefault="00291BDF" w:rsidP="00405206">
      <w:r>
        <w:separator/>
      </w:r>
    </w:p>
  </w:footnote>
  <w:footnote w:type="continuationSeparator" w:id="0">
    <w:p w14:paraId="17369F3A" w14:textId="77777777" w:rsidR="00291BDF" w:rsidRDefault="00291BDF" w:rsidP="00405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BF"/>
    <w:rsid w:val="00041D40"/>
    <w:rsid w:val="001E4C97"/>
    <w:rsid w:val="00291BDF"/>
    <w:rsid w:val="00296658"/>
    <w:rsid w:val="003F760A"/>
    <w:rsid w:val="00405206"/>
    <w:rsid w:val="00414B29"/>
    <w:rsid w:val="005B46BF"/>
    <w:rsid w:val="00747712"/>
    <w:rsid w:val="00773BAD"/>
    <w:rsid w:val="008D016E"/>
    <w:rsid w:val="00996874"/>
    <w:rsid w:val="00A056E8"/>
    <w:rsid w:val="00AB10FF"/>
    <w:rsid w:val="00B8787D"/>
    <w:rsid w:val="00BE7986"/>
    <w:rsid w:val="00C32191"/>
    <w:rsid w:val="00CF6E1D"/>
    <w:rsid w:val="00D00530"/>
    <w:rsid w:val="00D6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A711"/>
  <w15:chartTrackingRefBased/>
  <w15:docId w15:val="{A071D45E-39E0-4C1A-8C53-BCB820BE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B46B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rsid w:val="005B46BF"/>
    <w:pPr>
      <w:ind w:left="113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5B46BF"/>
    <w:rPr>
      <w:rFonts w:ascii="標楷體" w:eastAsia="標楷體" w:hAnsi="Times New Roman" w:cs="標楷體"/>
      <w:b/>
      <w:bCs/>
      <w:kern w:val="0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46BF"/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0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5206"/>
    <w:rPr>
      <w:rFonts w:ascii="標楷體" w:eastAsia="標楷體" w:hAnsi="Times New Roman" w:cs="標楷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5206"/>
    <w:rPr>
      <w:rFonts w:ascii="標楷體" w:eastAsia="標楷體" w:hAnsi="Times New Roman" w:cs="標楷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童湘鏵</dc:creator>
  <cp:keywords/>
  <dc:description/>
  <cp:lastModifiedBy>童湘鏵</cp:lastModifiedBy>
  <cp:revision>12</cp:revision>
  <cp:lastPrinted>2024-10-08T02:48:00Z</cp:lastPrinted>
  <dcterms:created xsi:type="dcterms:W3CDTF">2023-09-13T09:59:00Z</dcterms:created>
  <dcterms:modified xsi:type="dcterms:W3CDTF">2024-10-08T02:56:00Z</dcterms:modified>
</cp:coreProperties>
</file>