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A00B" w14:textId="77777777" w:rsidR="00960798" w:rsidRDefault="00960798" w:rsidP="00996741">
      <w:pPr>
        <w:jc w:val="center"/>
        <w:rPr>
          <w:rFonts w:ascii="標楷體" w:eastAsia="標楷體" w:hAnsi="標楷體"/>
          <w:sz w:val="36"/>
          <w:szCs w:val="36"/>
        </w:rPr>
      </w:pPr>
    </w:p>
    <w:p w14:paraId="6919B796" w14:textId="77777777" w:rsidR="00960798" w:rsidRDefault="00960798" w:rsidP="00996741">
      <w:pPr>
        <w:jc w:val="center"/>
        <w:rPr>
          <w:rFonts w:ascii="標楷體" w:eastAsia="標楷體" w:hAnsi="標楷體"/>
          <w:sz w:val="36"/>
          <w:szCs w:val="36"/>
        </w:rPr>
      </w:pPr>
    </w:p>
    <w:p w14:paraId="436DDB0F" w14:textId="77777777" w:rsidR="00960798" w:rsidRDefault="00960798" w:rsidP="00996741">
      <w:pPr>
        <w:jc w:val="center"/>
        <w:rPr>
          <w:rFonts w:ascii="標楷體" w:eastAsia="標楷體" w:hAnsi="標楷體"/>
          <w:sz w:val="36"/>
          <w:szCs w:val="36"/>
        </w:rPr>
      </w:pPr>
    </w:p>
    <w:p w14:paraId="68799661" w14:textId="37721C82" w:rsidR="00960798" w:rsidRDefault="007F25CB" w:rsidP="00996741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○○○○○○○○(單位名稱)</w:t>
      </w:r>
    </w:p>
    <w:p w14:paraId="3B023193" w14:textId="3E12F5BD" w:rsidR="007F25CB" w:rsidRDefault="007F25CB" w:rsidP="00996741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申請特約辦理</w:t>
      </w:r>
    </w:p>
    <w:p w14:paraId="1BF5FDF6" w14:textId="4B80991F" w:rsidR="007F25CB" w:rsidRDefault="007F25CB" w:rsidP="00996741">
      <w:pPr>
        <w:jc w:val="center"/>
        <w:rPr>
          <w:rFonts w:ascii="標楷體" w:eastAsia="標楷體" w:hAnsi="標楷體" w:hint="eastAsia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長期照顧十年計畫2.0</w:t>
      </w:r>
    </w:p>
    <w:p w14:paraId="6C4F374B" w14:textId="14F729D9" w:rsidR="007F25CB" w:rsidRDefault="007F25CB" w:rsidP="00996741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巷</w:t>
      </w:r>
      <w:proofErr w:type="gramStart"/>
      <w:r>
        <w:rPr>
          <w:rFonts w:ascii="標楷體" w:eastAsia="標楷體" w:hAnsi="標楷體" w:hint="eastAsia"/>
          <w:sz w:val="44"/>
          <w:szCs w:val="44"/>
        </w:rPr>
        <w:t>弄長照站</w:t>
      </w:r>
      <w:proofErr w:type="gramEnd"/>
      <w:r>
        <w:rPr>
          <w:rFonts w:ascii="標楷體" w:eastAsia="標楷體" w:hAnsi="標楷體" w:hint="eastAsia"/>
          <w:sz w:val="44"/>
          <w:szCs w:val="44"/>
        </w:rPr>
        <w:t>喘息服務(GA07碼)</w:t>
      </w:r>
    </w:p>
    <w:p w14:paraId="3C11751C" w14:textId="1F7F28DC" w:rsidR="00432710" w:rsidRPr="00960798" w:rsidRDefault="00580DB5" w:rsidP="00996741">
      <w:pPr>
        <w:jc w:val="center"/>
        <w:rPr>
          <w:rFonts w:ascii="標楷體" w:eastAsia="標楷體" w:hAnsi="標楷體"/>
          <w:sz w:val="44"/>
          <w:szCs w:val="44"/>
        </w:rPr>
      </w:pPr>
      <w:r w:rsidRPr="00960798">
        <w:rPr>
          <w:rFonts w:ascii="標楷體" w:eastAsia="標楷體" w:hAnsi="標楷體" w:hint="eastAsia"/>
          <w:sz w:val="44"/>
          <w:szCs w:val="44"/>
        </w:rPr>
        <w:t>計畫</w:t>
      </w:r>
      <w:r w:rsidR="00504BA4" w:rsidRPr="00960798">
        <w:rPr>
          <w:rFonts w:ascii="標楷體" w:eastAsia="標楷體" w:hAnsi="標楷體" w:hint="eastAsia"/>
          <w:sz w:val="44"/>
          <w:szCs w:val="44"/>
        </w:rPr>
        <w:t>書</w:t>
      </w:r>
    </w:p>
    <w:p w14:paraId="04C67497" w14:textId="77777777" w:rsidR="00996741" w:rsidRPr="00960798" w:rsidRDefault="00935796" w:rsidP="00996741">
      <w:pPr>
        <w:jc w:val="center"/>
        <w:rPr>
          <w:rFonts w:ascii="標楷體" w:eastAsia="標楷體" w:hAnsi="標楷體"/>
          <w:sz w:val="44"/>
          <w:szCs w:val="44"/>
        </w:rPr>
      </w:pPr>
      <w:r w:rsidRPr="00960798">
        <w:rPr>
          <w:rFonts w:ascii="標楷體" w:eastAsia="標楷體" w:hAnsi="標楷體" w:hint="eastAsia"/>
          <w:sz w:val="44"/>
          <w:szCs w:val="44"/>
        </w:rPr>
        <w:t>(範本)</w:t>
      </w:r>
    </w:p>
    <w:p w14:paraId="4C7367EC" w14:textId="77777777" w:rsidR="002B3B32" w:rsidRDefault="002B3B32" w:rsidP="00996741">
      <w:pPr>
        <w:jc w:val="center"/>
        <w:rPr>
          <w:rFonts w:ascii="標楷體" w:eastAsia="標楷體" w:hAnsi="標楷體"/>
          <w:sz w:val="36"/>
          <w:szCs w:val="36"/>
        </w:rPr>
      </w:pPr>
    </w:p>
    <w:p w14:paraId="0266A2E1" w14:textId="77777777" w:rsidR="002B3B32" w:rsidRDefault="002B3B32" w:rsidP="00996741">
      <w:pPr>
        <w:jc w:val="center"/>
        <w:rPr>
          <w:rFonts w:ascii="標楷體" w:eastAsia="標楷體" w:hAnsi="標楷體"/>
          <w:sz w:val="36"/>
          <w:szCs w:val="36"/>
        </w:rPr>
      </w:pPr>
    </w:p>
    <w:p w14:paraId="3683328F" w14:textId="77777777" w:rsidR="002B3B32" w:rsidRDefault="002B3B32" w:rsidP="00996741">
      <w:pPr>
        <w:jc w:val="center"/>
        <w:rPr>
          <w:rFonts w:ascii="標楷體" w:eastAsia="標楷體" w:hAnsi="標楷體"/>
          <w:sz w:val="36"/>
          <w:szCs w:val="36"/>
        </w:rPr>
      </w:pPr>
    </w:p>
    <w:p w14:paraId="623760DB" w14:textId="77777777" w:rsidR="002B3B32" w:rsidRDefault="002B3B32" w:rsidP="00996741">
      <w:pPr>
        <w:jc w:val="center"/>
        <w:rPr>
          <w:rFonts w:ascii="標楷體" w:eastAsia="標楷體" w:hAnsi="標楷體"/>
          <w:sz w:val="36"/>
          <w:szCs w:val="36"/>
        </w:rPr>
      </w:pPr>
    </w:p>
    <w:p w14:paraId="018B984A" w14:textId="77777777" w:rsidR="002B3B32" w:rsidRDefault="002B3B32" w:rsidP="00996741">
      <w:pPr>
        <w:jc w:val="center"/>
        <w:rPr>
          <w:rFonts w:ascii="標楷體" w:eastAsia="標楷體" w:hAnsi="標楷體"/>
          <w:sz w:val="36"/>
          <w:szCs w:val="36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2616"/>
        <w:gridCol w:w="2617"/>
        <w:gridCol w:w="2617"/>
      </w:tblGrid>
      <w:tr w:rsidR="00C701A7" w14:paraId="28B87328" w14:textId="77777777" w:rsidTr="000E0A50">
        <w:tc>
          <w:tcPr>
            <w:tcW w:w="5000" w:type="pct"/>
            <w:gridSpan w:val="4"/>
          </w:tcPr>
          <w:p w14:paraId="635E037B" w14:textId="6A23E3B6" w:rsidR="000E0A50" w:rsidRDefault="000E0A50" w:rsidP="00C701A7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701A7" w14:paraId="780FFD26" w14:textId="77777777" w:rsidTr="000E0A50">
        <w:tc>
          <w:tcPr>
            <w:tcW w:w="1250" w:type="pct"/>
          </w:tcPr>
          <w:p w14:paraId="472692EF" w14:textId="77777777" w:rsidR="00C701A7" w:rsidRDefault="00935796" w:rsidP="00C701A7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C701A7">
              <w:rPr>
                <w:rFonts w:ascii="標楷體" w:eastAsia="標楷體" w:hAnsi="標楷體" w:hint="eastAsia"/>
                <w:sz w:val="36"/>
                <w:szCs w:val="36"/>
              </w:rPr>
              <w:t>承辦人：</w:t>
            </w:r>
          </w:p>
        </w:tc>
        <w:tc>
          <w:tcPr>
            <w:tcW w:w="1250" w:type="pct"/>
          </w:tcPr>
          <w:p w14:paraId="2DDFA6A7" w14:textId="77777777" w:rsidR="00C701A7" w:rsidRDefault="00C701A7" w:rsidP="00C701A7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50" w:type="pct"/>
          </w:tcPr>
          <w:p w14:paraId="7809279C" w14:textId="77777777" w:rsidR="00C701A7" w:rsidRDefault="00C701A7" w:rsidP="00C701A7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職稱：</w:t>
            </w:r>
          </w:p>
        </w:tc>
        <w:tc>
          <w:tcPr>
            <w:tcW w:w="1250" w:type="pct"/>
          </w:tcPr>
          <w:p w14:paraId="12418ECD" w14:textId="77777777" w:rsidR="00C701A7" w:rsidRDefault="00C701A7" w:rsidP="00C701A7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701A7" w14:paraId="38CE1D5D" w14:textId="77777777" w:rsidTr="000E0A50">
        <w:tc>
          <w:tcPr>
            <w:tcW w:w="1250" w:type="pct"/>
          </w:tcPr>
          <w:p w14:paraId="186FA13B" w14:textId="77777777" w:rsidR="00C701A7" w:rsidRDefault="00935796" w:rsidP="00935796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聯</w:t>
            </w:r>
            <w:r w:rsidR="00C701A7">
              <w:rPr>
                <w:rFonts w:ascii="標楷體" w:eastAsia="標楷體" w:hAnsi="標楷體" w:hint="eastAsia"/>
                <w:sz w:val="36"/>
                <w:szCs w:val="36"/>
              </w:rPr>
              <w:t>絡電話：</w:t>
            </w:r>
          </w:p>
        </w:tc>
        <w:tc>
          <w:tcPr>
            <w:tcW w:w="1250" w:type="pct"/>
          </w:tcPr>
          <w:p w14:paraId="0D8902D1" w14:textId="77777777" w:rsidR="00C701A7" w:rsidRDefault="00C701A7" w:rsidP="00C701A7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50" w:type="pct"/>
          </w:tcPr>
          <w:p w14:paraId="5C3DD01C" w14:textId="77777777" w:rsidR="00C701A7" w:rsidRDefault="00C701A7" w:rsidP="00C701A7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傳真電話：</w:t>
            </w:r>
          </w:p>
        </w:tc>
        <w:tc>
          <w:tcPr>
            <w:tcW w:w="1250" w:type="pct"/>
          </w:tcPr>
          <w:p w14:paraId="4A65A740" w14:textId="77777777" w:rsidR="00C701A7" w:rsidRDefault="00C701A7" w:rsidP="00C701A7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701A7" w14:paraId="6B2C137E" w14:textId="77777777" w:rsidTr="000E0A50">
        <w:tc>
          <w:tcPr>
            <w:tcW w:w="1250" w:type="pct"/>
          </w:tcPr>
          <w:p w14:paraId="56494DD4" w14:textId="77777777" w:rsidR="00C701A7" w:rsidRDefault="00935796" w:rsidP="00C701A7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C701A7">
              <w:rPr>
                <w:rFonts w:ascii="標楷體" w:eastAsia="標楷體" w:hAnsi="標楷體" w:hint="eastAsia"/>
                <w:sz w:val="36"/>
                <w:szCs w:val="36"/>
              </w:rPr>
              <w:t>Email：</w:t>
            </w:r>
          </w:p>
        </w:tc>
        <w:tc>
          <w:tcPr>
            <w:tcW w:w="3750" w:type="pct"/>
            <w:gridSpan w:val="3"/>
          </w:tcPr>
          <w:p w14:paraId="553B9E13" w14:textId="77777777" w:rsidR="00C701A7" w:rsidRDefault="00C701A7" w:rsidP="00C701A7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701A7" w14:paraId="471A391E" w14:textId="77777777" w:rsidTr="000E0A50">
        <w:tc>
          <w:tcPr>
            <w:tcW w:w="1250" w:type="pct"/>
          </w:tcPr>
          <w:p w14:paraId="14F4CBC0" w14:textId="77777777" w:rsidR="00C701A7" w:rsidRDefault="00935796" w:rsidP="00C701A7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C701A7">
              <w:rPr>
                <w:rFonts w:ascii="標楷體" w:eastAsia="標楷體" w:hAnsi="標楷體" w:hint="eastAsia"/>
                <w:sz w:val="36"/>
                <w:szCs w:val="36"/>
              </w:rPr>
              <w:t>通訊地址：</w:t>
            </w:r>
          </w:p>
        </w:tc>
        <w:tc>
          <w:tcPr>
            <w:tcW w:w="3750" w:type="pct"/>
            <w:gridSpan w:val="3"/>
          </w:tcPr>
          <w:p w14:paraId="0E394BB6" w14:textId="77777777" w:rsidR="00C701A7" w:rsidRDefault="00C701A7" w:rsidP="00C701A7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540E0FFC" w14:textId="77777777" w:rsidR="001D6046" w:rsidRDefault="00996741">
      <w:pPr>
        <w:widowControl/>
        <w:rPr>
          <w:rFonts w:ascii="標楷體" w:eastAsia="標楷體" w:hAnsi="標楷體"/>
          <w:sz w:val="36"/>
          <w:szCs w:val="36"/>
        </w:rPr>
        <w:sectPr w:rsidR="001D6046" w:rsidSect="00B2475C">
          <w:footerReference w:type="default" r:id="rId7"/>
          <w:footerReference w:type="first" r:id="rId8"/>
          <w:pgSz w:w="11906" w:h="16838"/>
          <w:pgMar w:top="567" w:right="720" w:bottom="567" w:left="720" w:header="567" w:footer="992" w:gutter="0"/>
          <w:cols w:space="425"/>
          <w:titlePg/>
          <w:docGrid w:type="lines" w:linePitch="360"/>
        </w:sectPr>
      </w:pPr>
      <w:r>
        <w:rPr>
          <w:rFonts w:ascii="標楷體" w:eastAsia="標楷體" w:hAnsi="標楷體"/>
          <w:sz w:val="36"/>
          <w:szCs w:val="36"/>
        </w:rPr>
        <w:br w:type="page"/>
      </w:r>
    </w:p>
    <w:p w14:paraId="3A881974" w14:textId="77777777" w:rsidR="00996741" w:rsidRDefault="000E0A50" w:rsidP="001D6046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站點</w:t>
      </w:r>
      <w:r w:rsidR="00646999">
        <w:rPr>
          <w:rFonts w:ascii="標楷體" w:eastAsia="標楷體" w:hAnsi="標楷體" w:hint="eastAsia"/>
          <w:sz w:val="32"/>
          <w:szCs w:val="32"/>
        </w:rPr>
        <w:t>基本資料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456"/>
        <w:gridCol w:w="1050"/>
        <w:gridCol w:w="979"/>
        <w:gridCol w:w="2323"/>
        <w:gridCol w:w="2072"/>
        <w:gridCol w:w="1497"/>
        <w:gridCol w:w="1312"/>
        <w:gridCol w:w="939"/>
        <w:gridCol w:w="5066"/>
      </w:tblGrid>
      <w:tr w:rsidR="00646999" w:rsidRPr="00996741" w14:paraId="65E694F9" w14:textId="77777777" w:rsidTr="007F25CB">
        <w:trPr>
          <w:trHeight w:val="1533"/>
          <w:jc w:val="center"/>
        </w:trPr>
        <w:tc>
          <w:tcPr>
            <w:tcW w:w="145" w:type="pct"/>
            <w:vAlign w:val="center"/>
          </w:tcPr>
          <w:p w14:paraId="124547FE" w14:textId="77777777" w:rsidR="00646999" w:rsidRPr="00996741" w:rsidRDefault="00646999" w:rsidP="00CA74D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335" w:type="pct"/>
            <w:vAlign w:val="center"/>
          </w:tcPr>
          <w:p w14:paraId="06E78E61" w14:textId="77777777" w:rsidR="00CA74D7" w:rsidRDefault="00646999" w:rsidP="00646999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起始</w:t>
            </w:r>
          </w:p>
          <w:p w14:paraId="7C4DCE11" w14:textId="77777777" w:rsidR="00646999" w:rsidRPr="00996741" w:rsidRDefault="00646999" w:rsidP="00646999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開辦年</w:t>
            </w:r>
          </w:p>
        </w:tc>
        <w:tc>
          <w:tcPr>
            <w:tcW w:w="312" w:type="pct"/>
            <w:vAlign w:val="center"/>
          </w:tcPr>
          <w:p w14:paraId="4FE7502B" w14:textId="77777777" w:rsidR="00646999" w:rsidRPr="00996741" w:rsidRDefault="00646999" w:rsidP="001D6046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96741">
              <w:rPr>
                <w:rFonts w:ascii="標楷體" w:eastAsia="標楷體" w:hAnsi="標楷體" w:hint="eastAsia"/>
                <w:szCs w:val="24"/>
              </w:rPr>
              <w:t>站名</w:t>
            </w:r>
          </w:p>
        </w:tc>
        <w:tc>
          <w:tcPr>
            <w:tcW w:w="740" w:type="pct"/>
            <w:vAlign w:val="center"/>
          </w:tcPr>
          <w:p w14:paraId="77FB7455" w14:textId="77777777" w:rsidR="00646999" w:rsidRPr="00996741" w:rsidRDefault="00646999" w:rsidP="001D6046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</w:t>
            </w:r>
            <w:r w:rsidRPr="00996741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660" w:type="pct"/>
            <w:vAlign w:val="center"/>
          </w:tcPr>
          <w:p w14:paraId="04AAE49B" w14:textId="77777777" w:rsidR="00646999" w:rsidRPr="00996741" w:rsidRDefault="00646999" w:rsidP="001D6046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96741">
              <w:rPr>
                <w:rFonts w:ascii="標楷體" w:eastAsia="標楷體" w:hAnsi="標楷體" w:hint="eastAsia"/>
                <w:szCs w:val="24"/>
              </w:rPr>
              <w:t>服務區域</w:t>
            </w:r>
          </w:p>
        </w:tc>
        <w:tc>
          <w:tcPr>
            <w:tcW w:w="477" w:type="pct"/>
            <w:vAlign w:val="center"/>
          </w:tcPr>
          <w:p w14:paraId="2B10CE60" w14:textId="77777777" w:rsidR="00CA74D7" w:rsidRDefault="00646999" w:rsidP="00D0068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96741">
              <w:rPr>
                <w:rFonts w:ascii="標楷體" w:eastAsia="標楷體" w:hAnsi="標楷體" w:hint="eastAsia"/>
                <w:szCs w:val="24"/>
              </w:rPr>
              <w:t>主要</w:t>
            </w:r>
          </w:p>
          <w:p w14:paraId="3EC9F7F7" w14:textId="77777777" w:rsidR="00646999" w:rsidRPr="00996741" w:rsidRDefault="00646999" w:rsidP="00CA74D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96741">
              <w:rPr>
                <w:rFonts w:ascii="標楷體" w:eastAsia="標楷體" w:hAnsi="標楷體" w:hint="eastAsia"/>
                <w:szCs w:val="24"/>
              </w:rPr>
              <w:t>服務人員</w:t>
            </w:r>
          </w:p>
        </w:tc>
        <w:tc>
          <w:tcPr>
            <w:tcW w:w="418" w:type="pct"/>
            <w:vAlign w:val="center"/>
          </w:tcPr>
          <w:p w14:paraId="653A9652" w14:textId="77777777" w:rsidR="00CA74D7" w:rsidRDefault="00646999" w:rsidP="00F06512">
            <w:pPr>
              <w:pStyle w:val="-cjk"/>
              <w:spacing w:before="0" w:beforeAutospacing="0" w:line="360" w:lineRule="exact"/>
              <w:ind w:left="0"/>
              <w:jc w:val="center"/>
              <w:rPr>
                <w:rFonts w:ascii="標楷體" w:eastAsia="標楷體" w:hAnsi="標楷體" w:cstheme="minorBidi"/>
                <w:kern w:val="2"/>
              </w:rPr>
            </w:pPr>
            <w:r>
              <w:rPr>
                <w:rFonts w:ascii="標楷體" w:eastAsia="標楷體" w:hAnsi="標楷體" w:cstheme="minorBidi" w:hint="eastAsia"/>
                <w:kern w:val="2"/>
              </w:rPr>
              <w:t>預計</w:t>
            </w:r>
          </w:p>
          <w:p w14:paraId="13A5AE98" w14:textId="77777777" w:rsidR="00646999" w:rsidRDefault="00646999" w:rsidP="00F06512">
            <w:pPr>
              <w:pStyle w:val="-cjk"/>
              <w:spacing w:before="0" w:beforeAutospacing="0" w:line="360" w:lineRule="exact"/>
              <w:ind w:left="0"/>
              <w:jc w:val="center"/>
              <w:rPr>
                <w:rFonts w:ascii="標楷體" w:eastAsia="標楷體" w:hAnsi="標楷體" w:cstheme="minorBidi"/>
                <w:kern w:val="2"/>
              </w:rPr>
            </w:pPr>
            <w:r>
              <w:rPr>
                <w:rFonts w:ascii="標楷體" w:eastAsia="標楷體" w:hAnsi="標楷體" w:cstheme="minorBidi" w:hint="eastAsia"/>
                <w:kern w:val="2"/>
              </w:rPr>
              <w:t>服務人數</w:t>
            </w:r>
          </w:p>
        </w:tc>
        <w:tc>
          <w:tcPr>
            <w:tcW w:w="299" w:type="pct"/>
            <w:vAlign w:val="center"/>
          </w:tcPr>
          <w:p w14:paraId="5627B8C9" w14:textId="77777777" w:rsidR="00CA74D7" w:rsidRDefault="00646999" w:rsidP="00F06512">
            <w:pPr>
              <w:pStyle w:val="-cjk"/>
              <w:spacing w:before="0" w:beforeAutospacing="0" w:line="360" w:lineRule="exact"/>
              <w:ind w:left="0"/>
              <w:jc w:val="center"/>
              <w:rPr>
                <w:rFonts w:ascii="標楷體" w:eastAsia="標楷體" w:hAnsi="標楷體" w:cstheme="minorBidi"/>
                <w:kern w:val="2"/>
              </w:rPr>
            </w:pPr>
            <w:r>
              <w:rPr>
                <w:rFonts w:ascii="標楷體" w:eastAsia="標楷體" w:hAnsi="標楷體" w:cstheme="minorBidi" w:hint="eastAsia"/>
                <w:kern w:val="2"/>
              </w:rPr>
              <w:t>志工</w:t>
            </w:r>
          </w:p>
          <w:p w14:paraId="4CE8E05E" w14:textId="77777777" w:rsidR="00646999" w:rsidRDefault="00646999" w:rsidP="00F06512">
            <w:pPr>
              <w:pStyle w:val="-cjk"/>
              <w:spacing w:before="0" w:beforeAutospacing="0" w:line="360" w:lineRule="exact"/>
              <w:ind w:left="0"/>
              <w:jc w:val="center"/>
              <w:rPr>
                <w:rFonts w:ascii="標楷體" w:eastAsia="標楷體" w:hAnsi="標楷體" w:cstheme="minorBidi"/>
                <w:kern w:val="2"/>
              </w:rPr>
            </w:pPr>
            <w:r>
              <w:rPr>
                <w:rFonts w:ascii="標楷體" w:eastAsia="標楷體" w:hAnsi="標楷體" w:cstheme="minorBidi" w:hint="eastAsia"/>
                <w:kern w:val="2"/>
              </w:rPr>
              <w:t>人數</w:t>
            </w:r>
          </w:p>
        </w:tc>
        <w:tc>
          <w:tcPr>
            <w:tcW w:w="1615" w:type="pct"/>
            <w:vAlign w:val="center"/>
          </w:tcPr>
          <w:p w14:paraId="1CF45ED3" w14:textId="678D6178" w:rsidR="00646999" w:rsidRPr="00C701A7" w:rsidRDefault="00646999" w:rsidP="00CA74D7">
            <w:pPr>
              <w:pStyle w:val="cjk"/>
              <w:spacing w:before="0" w:beforeAutospacing="0" w:line="360" w:lineRule="exact"/>
              <w:rPr>
                <w:rFonts w:ascii="標楷體" w:eastAsia="標楷體" w:hAnsi="標楷體" w:cstheme="minorBidi"/>
                <w:kern w:val="2"/>
              </w:rPr>
            </w:pPr>
            <w:r w:rsidRPr="00C701A7">
              <w:rPr>
                <w:rFonts w:ascii="標楷體" w:eastAsia="標楷體" w:hAnsi="標楷體" w:cstheme="minorBidi" w:hint="eastAsia"/>
                <w:kern w:val="2"/>
              </w:rPr>
              <w:t>預計</w:t>
            </w:r>
            <w:r w:rsidR="00CA74D7">
              <w:rPr>
                <w:rFonts w:ascii="標楷體" w:eastAsia="標楷體" w:hAnsi="標楷體" w:cstheme="minorBidi" w:hint="eastAsia"/>
                <w:kern w:val="2"/>
              </w:rPr>
              <w:t>開站</w:t>
            </w:r>
            <w:r w:rsidRPr="00C701A7">
              <w:rPr>
                <w:rFonts w:ascii="標楷體" w:eastAsia="標楷體" w:hAnsi="標楷體" w:cstheme="minorBidi" w:hint="eastAsia"/>
                <w:kern w:val="2"/>
              </w:rPr>
              <w:t>時間</w:t>
            </w:r>
            <w:r w:rsidR="00CA74D7">
              <w:rPr>
                <w:rFonts w:ascii="標楷體" w:eastAsia="標楷體" w:hAnsi="標楷體" w:cstheme="minorBidi" w:hint="eastAsia"/>
                <w:kern w:val="2"/>
              </w:rPr>
              <w:t xml:space="preserve"> (請標</w:t>
            </w:r>
            <w:proofErr w:type="gramStart"/>
            <w:r w:rsidR="00CA74D7">
              <w:rPr>
                <w:rFonts w:ascii="標楷體" w:eastAsia="標楷體" w:hAnsi="標楷體" w:cstheme="minorBidi" w:hint="eastAsia"/>
                <w:kern w:val="2"/>
              </w:rPr>
              <w:t>註</w:t>
            </w:r>
            <w:proofErr w:type="gramEnd"/>
            <w:r w:rsidR="00CA74D7">
              <w:rPr>
                <w:rFonts w:ascii="標楷體" w:eastAsia="標楷體" w:hAnsi="標楷體" w:cstheme="minorBidi" w:hint="eastAsia"/>
                <w:kern w:val="2"/>
              </w:rPr>
              <w:t>時段，:08:00~11:00)</w:t>
            </w:r>
          </w:p>
        </w:tc>
      </w:tr>
      <w:tr w:rsidR="00646999" w:rsidRPr="00996741" w14:paraId="40020D17" w14:textId="77777777" w:rsidTr="007F25CB">
        <w:trPr>
          <w:trHeight w:val="1843"/>
          <w:jc w:val="center"/>
        </w:trPr>
        <w:tc>
          <w:tcPr>
            <w:tcW w:w="145" w:type="pct"/>
          </w:tcPr>
          <w:p w14:paraId="59EE09DE" w14:textId="77777777" w:rsidR="00646999" w:rsidRPr="000E0A50" w:rsidRDefault="00646999" w:rsidP="00CA74D7">
            <w:pPr>
              <w:pStyle w:val="a4"/>
              <w:numPr>
                <w:ilvl w:val="0"/>
                <w:numId w:val="12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5" w:type="pct"/>
          </w:tcPr>
          <w:p w14:paraId="1BFD7BB1" w14:textId="77777777" w:rsidR="00646999" w:rsidRPr="00996741" w:rsidRDefault="00646999" w:rsidP="001D604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14:paraId="667EFA4F" w14:textId="77777777" w:rsidR="00646999" w:rsidRPr="00996741" w:rsidRDefault="00646999" w:rsidP="001D604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30558DB4" w14:textId="77777777" w:rsidR="00646999" w:rsidRPr="00996741" w:rsidRDefault="00646999" w:rsidP="001D604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5D2A0689" w14:textId="77777777" w:rsidR="00646999" w:rsidRPr="00996741" w:rsidRDefault="00646999" w:rsidP="001D604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30498EEF" w14:textId="77777777" w:rsidR="00646999" w:rsidRPr="00996741" w:rsidRDefault="00646999" w:rsidP="001D604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" w:type="pct"/>
          </w:tcPr>
          <w:p w14:paraId="10FD4683" w14:textId="77777777" w:rsidR="00646999" w:rsidRDefault="00646999" w:rsidP="001D6046">
            <w:pPr>
              <w:pStyle w:val="-cjk"/>
              <w:spacing w:before="0" w:beforeAutospacing="0" w:line="360" w:lineRule="exact"/>
              <w:ind w:left="0"/>
              <w:jc w:val="both"/>
              <w:rPr>
                <w:rFonts w:ascii="標楷體" w:eastAsia="標楷體" w:hAnsi="標楷體" w:cstheme="minorBidi"/>
                <w:kern w:val="2"/>
                <w:u w:val="single"/>
              </w:rPr>
            </w:pPr>
          </w:p>
        </w:tc>
        <w:tc>
          <w:tcPr>
            <w:tcW w:w="299" w:type="pct"/>
            <w:vAlign w:val="center"/>
          </w:tcPr>
          <w:p w14:paraId="5F86C157" w14:textId="77777777" w:rsidR="00646999" w:rsidRDefault="00646999" w:rsidP="001D6046">
            <w:pPr>
              <w:pStyle w:val="-cjk"/>
              <w:spacing w:before="0" w:beforeAutospacing="0" w:line="360" w:lineRule="exact"/>
              <w:ind w:left="0"/>
              <w:jc w:val="both"/>
              <w:rPr>
                <w:rFonts w:ascii="標楷體" w:eastAsia="標楷體" w:hAnsi="標楷體" w:cstheme="minorBidi"/>
                <w:kern w:val="2"/>
                <w:u w:val="single"/>
              </w:rPr>
            </w:pPr>
          </w:p>
        </w:tc>
        <w:tc>
          <w:tcPr>
            <w:tcW w:w="1615" w:type="pct"/>
            <w:vAlign w:val="center"/>
          </w:tcPr>
          <w:p w14:paraId="4FB417D2" w14:textId="77777777" w:rsidR="00646999" w:rsidRDefault="00646999" w:rsidP="00F06512">
            <w:pPr>
              <w:pStyle w:val="cjk"/>
              <w:spacing w:before="0" w:beforeAutospacing="0" w:line="360" w:lineRule="exact"/>
              <w:jc w:val="both"/>
              <w:rPr>
                <w:rFonts w:ascii="標楷體" w:eastAsia="標楷體" w:hAnsi="標楷體" w:cstheme="minorBidi"/>
                <w:kern w:val="2"/>
              </w:rPr>
            </w:pPr>
            <w:r>
              <w:rPr>
                <w:rFonts w:hint="eastAsia"/>
              </w:rPr>
              <w:t>□</w:t>
            </w:r>
            <w:r>
              <w:rPr>
                <w:rFonts w:ascii="標楷體" w:eastAsia="標楷體" w:hAnsi="標楷體" w:cstheme="minorBidi" w:hint="eastAsia"/>
                <w:kern w:val="2"/>
              </w:rPr>
              <w:t>週一</w:t>
            </w:r>
            <w:r w:rsidRPr="001D6046">
              <w:rPr>
                <w:rFonts w:ascii="標楷體" w:eastAsia="標楷體" w:hAnsi="標楷體" w:cstheme="minorBidi" w:hint="eastAsia"/>
                <w:kern w:val="2"/>
              </w:rPr>
              <w:t>□</w:t>
            </w:r>
            <w:r>
              <w:rPr>
                <w:rFonts w:ascii="標楷體" w:eastAsia="標楷體" w:hAnsi="標楷體" w:cstheme="minorBidi" w:hint="eastAsia"/>
                <w:kern w:val="2"/>
              </w:rPr>
              <w:t>週</w:t>
            </w:r>
            <w:r w:rsidRPr="001D6046">
              <w:rPr>
                <w:rFonts w:ascii="標楷體" w:eastAsia="標楷體" w:hAnsi="標楷體" w:cstheme="minorBidi" w:hint="eastAsia"/>
                <w:kern w:val="2"/>
              </w:rPr>
              <w:t>二□</w:t>
            </w:r>
            <w:r>
              <w:rPr>
                <w:rFonts w:ascii="標楷體" w:eastAsia="標楷體" w:hAnsi="標楷體" w:cstheme="minorBidi" w:hint="eastAsia"/>
                <w:kern w:val="2"/>
              </w:rPr>
              <w:t>週</w:t>
            </w:r>
            <w:r w:rsidRPr="001D6046">
              <w:rPr>
                <w:rFonts w:ascii="標楷體" w:eastAsia="標楷體" w:hAnsi="標楷體" w:cstheme="minorBidi" w:hint="eastAsia"/>
                <w:kern w:val="2"/>
              </w:rPr>
              <w:t>三□</w:t>
            </w:r>
            <w:r>
              <w:rPr>
                <w:rFonts w:ascii="標楷體" w:eastAsia="標楷體" w:hAnsi="標楷體" w:cstheme="minorBidi" w:hint="eastAsia"/>
                <w:kern w:val="2"/>
              </w:rPr>
              <w:t>週</w:t>
            </w:r>
            <w:r w:rsidRPr="001D6046">
              <w:rPr>
                <w:rFonts w:ascii="標楷體" w:eastAsia="標楷體" w:hAnsi="標楷體" w:cstheme="minorBidi" w:hint="eastAsia"/>
                <w:kern w:val="2"/>
              </w:rPr>
              <w:t>四□</w:t>
            </w:r>
            <w:r>
              <w:rPr>
                <w:rFonts w:ascii="標楷體" w:eastAsia="標楷體" w:hAnsi="標楷體" w:cstheme="minorBidi" w:hint="eastAsia"/>
                <w:kern w:val="2"/>
              </w:rPr>
              <w:t>週</w:t>
            </w:r>
            <w:r w:rsidRPr="001D6046">
              <w:rPr>
                <w:rFonts w:ascii="標楷體" w:eastAsia="標楷體" w:hAnsi="標楷體" w:cstheme="minorBidi" w:hint="eastAsia"/>
                <w:kern w:val="2"/>
              </w:rPr>
              <w:t>五</w:t>
            </w:r>
          </w:p>
          <w:p w14:paraId="4B02BEBC" w14:textId="77777777" w:rsidR="00646999" w:rsidRDefault="00646999" w:rsidP="00F06512">
            <w:pPr>
              <w:pStyle w:val="cjk"/>
              <w:spacing w:before="0" w:beforeAutospacing="0" w:line="360" w:lineRule="exact"/>
              <w:jc w:val="both"/>
              <w:rPr>
                <w:rFonts w:ascii="標楷體" w:eastAsia="標楷體" w:hAnsi="標楷體" w:cstheme="minorBidi"/>
                <w:kern w:val="2"/>
              </w:rPr>
            </w:pPr>
            <w:r w:rsidRPr="000E0A50">
              <w:rPr>
                <w:rFonts w:ascii="標楷體" w:eastAsia="標楷體" w:hAnsi="標楷體" w:cstheme="minorBidi" w:hint="eastAsia"/>
                <w:kern w:val="2"/>
              </w:rPr>
              <w:t>開站時間（每時段至少三小時不含共餐時間）：</w:t>
            </w:r>
          </w:p>
          <w:p w14:paraId="435C1E45" w14:textId="2E7CDCEC" w:rsidR="00646999" w:rsidRPr="0076157A" w:rsidRDefault="007F25CB" w:rsidP="00CA74D7">
            <w:pPr>
              <w:pStyle w:val="cjk"/>
              <w:spacing w:before="0" w:beforeAutospacing="0" w:line="360" w:lineRule="exact"/>
              <w:jc w:val="both"/>
            </w:pPr>
            <w:r w:rsidRPr="007F25CB">
              <w:rPr>
                <w:rFonts w:ascii="標楷體" w:eastAsia="標楷體" w:hAnsi="標楷體" w:hint="eastAsia"/>
              </w:rPr>
              <w:t>上午</w:t>
            </w:r>
            <w:r w:rsidR="00CA74D7" w:rsidRPr="007F25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="00CA74D7" w:rsidRPr="007F25CB">
              <w:rPr>
                <w:rFonts w:hint="eastAsia"/>
                <w:u w:val="single"/>
              </w:rPr>
              <w:t xml:space="preserve"> </w:t>
            </w:r>
            <w:r w:rsidR="00CA74D7">
              <w:rPr>
                <w:rFonts w:hint="eastAsia"/>
              </w:rPr>
              <w:t>:</w:t>
            </w:r>
            <w:r w:rsidR="00CA74D7" w:rsidRPr="007F25CB">
              <w:rPr>
                <w:rFonts w:hint="eastAsia"/>
                <w:u w:val="single"/>
              </w:rPr>
              <w:t xml:space="preserve"> </w:t>
            </w:r>
            <w:r w:rsidRPr="007F25CB">
              <w:rPr>
                <w:rFonts w:hint="eastAsia"/>
                <w:u w:val="single"/>
              </w:rPr>
              <w:t xml:space="preserve"> </w:t>
            </w:r>
            <w:r w:rsidR="00CA74D7" w:rsidRPr="007F25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～</w:t>
            </w:r>
            <w:r w:rsidR="00CA74D7" w:rsidRPr="007F25CB">
              <w:rPr>
                <w:rFonts w:hint="eastAsia"/>
                <w:u w:val="single"/>
              </w:rPr>
              <w:t xml:space="preserve">   </w:t>
            </w:r>
            <w:r w:rsidR="00CA74D7">
              <w:rPr>
                <w:rFonts w:hint="eastAsia"/>
              </w:rPr>
              <w:t>:</w:t>
            </w:r>
            <w:r w:rsidRPr="007F25CB"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br/>
            </w:r>
            <w:r w:rsidRPr="007F25CB">
              <w:rPr>
                <w:rFonts w:ascii="標楷體" w:eastAsia="標楷體" w:hAnsi="標楷體" w:hint="eastAsia"/>
              </w:rPr>
              <w:t>下午</w:t>
            </w:r>
            <w:r w:rsidRPr="007F25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7F25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:</w:t>
            </w:r>
            <w:r w:rsidRPr="007F25CB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～</w:t>
            </w:r>
            <w:r w:rsidRPr="007F25CB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:</w:t>
            </w:r>
            <w:r w:rsidRPr="007F25CB">
              <w:rPr>
                <w:rFonts w:hint="eastAsia"/>
                <w:u w:val="single"/>
              </w:rPr>
              <w:t xml:space="preserve">   </w:t>
            </w:r>
          </w:p>
        </w:tc>
      </w:tr>
      <w:tr w:rsidR="00646999" w:rsidRPr="00996741" w14:paraId="5429E462" w14:textId="77777777" w:rsidTr="007F25CB">
        <w:trPr>
          <w:trHeight w:val="2111"/>
          <w:jc w:val="center"/>
        </w:trPr>
        <w:tc>
          <w:tcPr>
            <w:tcW w:w="145" w:type="pct"/>
          </w:tcPr>
          <w:p w14:paraId="29BD04E5" w14:textId="77777777" w:rsidR="00646999" w:rsidRPr="000E0A50" w:rsidRDefault="00646999" w:rsidP="00CA74D7">
            <w:pPr>
              <w:pStyle w:val="a4"/>
              <w:numPr>
                <w:ilvl w:val="0"/>
                <w:numId w:val="12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5" w:type="pct"/>
          </w:tcPr>
          <w:p w14:paraId="5371A15A" w14:textId="77777777" w:rsidR="00646999" w:rsidRPr="00996741" w:rsidRDefault="00646999" w:rsidP="001D604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14:paraId="4947E392" w14:textId="77777777" w:rsidR="00646999" w:rsidRPr="00996741" w:rsidRDefault="00646999" w:rsidP="001D604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65F224C3" w14:textId="77777777" w:rsidR="00646999" w:rsidRPr="00996741" w:rsidRDefault="00646999" w:rsidP="001D604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15794D0C" w14:textId="77777777" w:rsidR="00646999" w:rsidRPr="00996741" w:rsidRDefault="00646999" w:rsidP="001D604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698D70AA" w14:textId="77777777" w:rsidR="00646999" w:rsidRPr="00996741" w:rsidRDefault="00646999" w:rsidP="001D604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" w:type="pct"/>
          </w:tcPr>
          <w:p w14:paraId="72282982" w14:textId="77777777" w:rsidR="00646999" w:rsidRDefault="00646999" w:rsidP="00F06512">
            <w:pPr>
              <w:pStyle w:val="-cjk"/>
              <w:spacing w:before="0" w:beforeAutospacing="0" w:line="360" w:lineRule="exact"/>
              <w:ind w:left="0"/>
              <w:jc w:val="both"/>
              <w:rPr>
                <w:rFonts w:ascii="標楷體" w:eastAsia="標楷體" w:hAnsi="標楷體" w:cstheme="minorBidi"/>
                <w:kern w:val="2"/>
                <w:u w:val="single"/>
              </w:rPr>
            </w:pPr>
          </w:p>
        </w:tc>
        <w:tc>
          <w:tcPr>
            <w:tcW w:w="299" w:type="pct"/>
            <w:vAlign w:val="center"/>
          </w:tcPr>
          <w:p w14:paraId="09CD54D2" w14:textId="77777777" w:rsidR="00646999" w:rsidRDefault="00646999" w:rsidP="00F06512">
            <w:pPr>
              <w:pStyle w:val="-cjk"/>
              <w:spacing w:before="0" w:beforeAutospacing="0" w:line="360" w:lineRule="exact"/>
              <w:ind w:left="0"/>
              <w:jc w:val="both"/>
              <w:rPr>
                <w:rFonts w:ascii="標楷體" w:eastAsia="標楷體" w:hAnsi="標楷體" w:cstheme="minorBidi"/>
                <w:kern w:val="2"/>
                <w:u w:val="single"/>
              </w:rPr>
            </w:pPr>
          </w:p>
        </w:tc>
        <w:tc>
          <w:tcPr>
            <w:tcW w:w="1615" w:type="pct"/>
            <w:vAlign w:val="center"/>
          </w:tcPr>
          <w:p w14:paraId="253BA1AE" w14:textId="77777777" w:rsidR="00646999" w:rsidRDefault="00646999" w:rsidP="000E0A50">
            <w:pPr>
              <w:pStyle w:val="cjk"/>
              <w:spacing w:before="0" w:beforeAutospacing="0" w:line="360" w:lineRule="exact"/>
              <w:jc w:val="both"/>
              <w:rPr>
                <w:rFonts w:ascii="標楷體" w:eastAsia="標楷體" w:hAnsi="標楷體" w:cstheme="minorBidi"/>
                <w:kern w:val="2"/>
              </w:rPr>
            </w:pPr>
            <w:r>
              <w:rPr>
                <w:rFonts w:hint="eastAsia"/>
              </w:rPr>
              <w:t>□</w:t>
            </w:r>
            <w:r>
              <w:rPr>
                <w:rFonts w:ascii="標楷體" w:eastAsia="標楷體" w:hAnsi="標楷體" w:cstheme="minorBidi" w:hint="eastAsia"/>
                <w:kern w:val="2"/>
              </w:rPr>
              <w:t>週一</w:t>
            </w:r>
            <w:r w:rsidRPr="001D6046">
              <w:rPr>
                <w:rFonts w:ascii="標楷體" w:eastAsia="標楷體" w:hAnsi="標楷體" w:cstheme="minorBidi" w:hint="eastAsia"/>
                <w:kern w:val="2"/>
              </w:rPr>
              <w:t>□</w:t>
            </w:r>
            <w:r>
              <w:rPr>
                <w:rFonts w:ascii="標楷體" w:eastAsia="標楷體" w:hAnsi="標楷體" w:cstheme="minorBidi" w:hint="eastAsia"/>
                <w:kern w:val="2"/>
              </w:rPr>
              <w:t>週</w:t>
            </w:r>
            <w:r w:rsidRPr="001D6046">
              <w:rPr>
                <w:rFonts w:ascii="標楷體" w:eastAsia="標楷體" w:hAnsi="標楷體" w:cstheme="minorBidi" w:hint="eastAsia"/>
                <w:kern w:val="2"/>
              </w:rPr>
              <w:t>二□</w:t>
            </w:r>
            <w:r>
              <w:rPr>
                <w:rFonts w:ascii="標楷體" w:eastAsia="標楷體" w:hAnsi="標楷體" w:cstheme="minorBidi" w:hint="eastAsia"/>
                <w:kern w:val="2"/>
              </w:rPr>
              <w:t>週</w:t>
            </w:r>
            <w:r w:rsidRPr="001D6046">
              <w:rPr>
                <w:rFonts w:ascii="標楷體" w:eastAsia="標楷體" w:hAnsi="標楷體" w:cstheme="minorBidi" w:hint="eastAsia"/>
                <w:kern w:val="2"/>
              </w:rPr>
              <w:t>三□</w:t>
            </w:r>
            <w:r>
              <w:rPr>
                <w:rFonts w:ascii="標楷體" w:eastAsia="標楷體" w:hAnsi="標楷體" w:cstheme="minorBidi" w:hint="eastAsia"/>
                <w:kern w:val="2"/>
              </w:rPr>
              <w:t>週</w:t>
            </w:r>
            <w:r w:rsidRPr="001D6046">
              <w:rPr>
                <w:rFonts w:ascii="標楷體" w:eastAsia="標楷體" w:hAnsi="標楷體" w:cstheme="minorBidi" w:hint="eastAsia"/>
                <w:kern w:val="2"/>
              </w:rPr>
              <w:t>四□</w:t>
            </w:r>
            <w:r>
              <w:rPr>
                <w:rFonts w:ascii="標楷體" w:eastAsia="標楷體" w:hAnsi="標楷體" w:cstheme="minorBidi" w:hint="eastAsia"/>
                <w:kern w:val="2"/>
              </w:rPr>
              <w:t>週</w:t>
            </w:r>
            <w:r w:rsidRPr="001D6046">
              <w:rPr>
                <w:rFonts w:ascii="標楷體" w:eastAsia="標楷體" w:hAnsi="標楷體" w:cstheme="minorBidi" w:hint="eastAsia"/>
                <w:kern w:val="2"/>
              </w:rPr>
              <w:t>五</w:t>
            </w:r>
          </w:p>
          <w:p w14:paraId="7BB65C2F" w14:textId="77777777" w:rsidR="00646999" w:rsidRDefault="00646999" w:rsidP="000E0A50">
            <w:pPr>
              <w:pStyle w:val="cjk"/>
              <w:spacing w:before="0" w:beforeAutospacing="0" w:line="360" w:lineRule="exact"/>
              <w:jc w:val="both"/>
              <w:rPr>
                <w:rFonts w:ascii="標楷體" w:eastAsia="標楷體" w:hAnsi="標楷體" w:cstheme="minorBidi"/>
                <w:kern w:val="2"/>
              </w:rPr>
            </w:pPr>
            <w:r w:rsidRPr="000E0A50">
              <w:rPr>
                <w:rFonts w:ascii="標楷體" w:eastAsia="標楷體" w:hAnsi="標楷體" w:cstheme="minorBidi" w:hint="eastAsia"/>
                <w:kern w:val="2"/>
              </w:rPr>
              <w:t>開站時間（每時段至少三小時不含共餐時間）：</w:t>
            </w:r>
          </w:p>
          <w:p w14:paraId="1DFB7E52" w14:textId="4954169E" w:rsidR="00646999" w:rsidRPr="0076157A" w:rsidRDefault="007F25CB" w:rsidP="00CA74D7">
            <w:pPr>
              <w:pStyle w:val="cjk"/>
              <w:spacing w:before="0" w:beforeAutospacing="0" w:line="360" w:lineRule="exact"/>
              <w:jc w:val="both"/>
            </w:pPr>
            <w:r w:rsidRPr="007F25CB">
              <w:rPr>
                <w:rFonts w:ascii="標楷體" w:eastAsia="標楷體" w:hAnsi="標楷體" w:hint="eastAsia"/>
              </w:rPr>
              <w:t>上午</w:t>
            </w:r>
            <w:r w:rsidRPr="007F25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7F25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:</w:t>
            </w:r>
            <w:r w:rsidRPr="007F25CB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～</w:t>
            </w:r>
            <w:r w:rsidRPr="007F25CB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:</w:t>
            </w:r>
            <w:r w:rsidRPr="007F25CB"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br/>
            </w:r>
            <w:r w:rsidRPr="007F25CB">
              <w:rPr>
                <w:rFonts w:ascii="標楷體" w:eastAsia="標楷體" w:hAnsi="標楷體" w:hint="eastAsia"/>
              </w:rPr>
              <w:t>下午</w:t>
            </w:r>
            <w:r w:rsidRPr="007F25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7F25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:</w:t>
            </w:r>
            <w:r w:rsidRPr="007F25CB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～</w:t>
            </w:r>
            <w:r w:rsidRPr="007F25CB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:</w:t>
            </w:r>
            <w:r w:rsidRPr="007F25CB">
              <w:rPr>
                <w:rFonts w:hint="eastAsia"/>
                <w:u w:val="single"/>
              </w:rPr>
              <w:t xml:space="preserve">   </w:t>
            </w:r>
          </w:p>
        </w:tc>
      </w:tr>
      <w:tr w:rsidR="00646999" w:rsidRPr="00996741" w14:paraId="4ED25AC0" w14:textId="77777777" w:rsidTr="007F25CB">
        <w:trPr>
          <w:trHeight w:val="2435"/>
          <w:jc w:val="center"/>
        </w:trPr>
        <w:tc>
          <w:tcPr>
            <w:tcW w:w="145" w:type="pct"/>
          </w:tcPr>
          <w:p w14:paraId="662B6036" w14:textId="77777777" w:rsidR="00646999" w:rsidRPr="000E0A50" w:rsidRDefault="00646999" w:rsidP="00CA74D7">
            <w:pPr>
              <w:pStyle w:val="a4"/>
              <w:numPr>
                <w:ilvl w:val="0"/>
                <w:numId w:val="12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5" w:type="pct"/>
          </w:tcPr>
          <w:p w14:paraId="2916E4F0" w14:textId="77777777" w:rsidR="00646999" w:rsidRPr="00996741" w:rsidRDefault="00646999" w:rsidP="001D604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2" w:type="pct"/>
            <w:vAlign w:val="center"/>
          </w:tcPr>
          <w:p w14:paraId="6E59A58C" w14:textId="77777777" w:rsidR="00646999" w:rsidRPr="00996741" w:rsidRDefault="00646999" w:rsidP="001D604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0" w:type="pct"/>
            <w:vAlign w:val="center"/>
          </w:tcPr>
          <w:p w14:paraId="0030EE50" w14:textId="77777777" w:rsidR="00646999" w:rsidRPr="00996741" w:rsidRDefault="00646999" w:rsidP="001D604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0" w:type="pct"/>
            <w:vAlign w:val="center"/>
          </w:tcPr>
          <w:p w14:paraId="70332FAD" w14:textId="77777777" w:rsidR="00646999" w:rsidRPr="00996741" w:rsidRDefault="00646999" w:rsidP="001D604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76B8FE06" w14:textId="77777777" w:rsidR="00646999" w:rsidRPr="00996741" w:rsidRDefault="00646999" w:rsidP="001D604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8" w:type="pct"/>
          </w:tcPr>
          <w:p w14:paraId="31F63646" w14:textId="77777777" w:rsidR="00646999" w:rsidRDefault="00646999" w:rsidP="00F06512">
            <w:pPr>
              <w:pStyle w:val="-cjk"/>
              <w:spacing w:before="0" w:beforeAutospacing="0" w:line="360" w:lineRule="exact"/>
              <w:ind w:left="0"/>
              <w:jc w:val="both"/>
              <w:rPr>
                <w:rFonts w:ascii="標楷體" w:eastAsia="標楷體" w:hAnsi="標楷體" w:cstheme="minorBidi"/>
                <w:kern w:val="2"/>
                <w:u w:val="single"/>
              </w:rPr>
            </w:pPr>
          </w:p>
        </w:tc>
        <w:tc>
          <w:tcPr>
            <w:tcW w:w="299" w:type="pct"/>
            <w:vAlign w:val="center"/>
          </w:tcPr>
          <w:p w14:paraId="4D8CEC47" w14:textId="77777777" w:rsidR="00646999" w:rsidRDefault="00646999" w:rsidP="00F06512">
            <w:pPr>
              <w:pStyle w:val="-cjk"/>
              <w:spacing w:before="0" w:beforeAutospacing="0" w:line="360" w:lineRule="exact"/>
              <w:ind w:left="0"/>
              <w:jc w:val="both"/>
              <w:rPr>
                <w:rFonts w:ascii="標楷體" w:eastAsia="標楷體" w:hAnsi="標楷體" w:cstheme="minorBidi"/>
                <w:kern w:val="2"/>
                <w:u w:val="single"/>
              </w:rPr>
            </w:pPr>
          </w:p>
        </w:tc>
        <w:tc>
          <w:tcPr>
            <w:tcW w:w="1615" w:type="pct"/>
            <w:vAlign w:val="center"/>
          </w:tcPr>
          <w:p w14:paraId="32513942" w14:textId="77777777" w:rsidR="00646999" w:rsidRDefault="00646999" w:rsidP="000E0A50">
            <w:pPr>
              <w:pStyle w:val="cjk"/>
              <w:spacing w:before="0" w:beforeAutospacing="0" w:line="360" w:lineRule="exact"/>
              <w:jc w:val="both"/>
              <w:rPr>
                <w:rFonts w:ascii="標楷體" w:eastAsia="標楷體" w:hAnsi="標楷體" w:cstheme="minorBidi"/>
                <w:kern w:val="2"/>
              </w:rPr>
            </w:pPr>
            <w:r>
              <w:rPr>
                <w:rFonts w:hint="eastAsia"/>
              </w:rPr>
              <w:t>□</w:t>
            </w:r>
            <w:r>
              <w:rPr>
                <w:rFonts w:ascii="標楷體" w:eastAsia="標楷體" w:hAnsi="標楷體" w:cstheme="minorBidi" w:hint="eastAsia"/>
                <w:kern w:val="2"/>
              </w:rPr>
              <w:t>週一</w:t>
            </w:r>
            <w:r w:rsidRPr="001D6046">
              <w:rPr>
                <w:rFonts w:ascii="標楷體" w:eastAsia="標楷體" w:hAnsi="標楷體" w:cstheme="minorBidi" w:hint="eastAsia"/>
                <w:kern w:val="2"/>
              </w:rPr>
              <w:t>□</w:t>
            </w:r>
            <w:r>
              <w:rPr>
                <w:rFonts w:ascii="標楷體" w:eastAsia="標楷體" w:hAnsi="標楷體" w:cstheme="minorBidi" w:hint="eastAsia"/>
                <w:kern w:val="2"/>
              </w:rPr>
              <w:t>週</w:t>
            </w:r>
            <w:r w:rsidRPr="001D6046">
              <w:rPr>
                <w:rFonts w:ascii="標楷體" w:eastAsia="標楷體" w:hAnsi="標楷體" w:cstheme="minorBidi" w:hint="eastAsia"/>
                <w:kern w:val="2"/>
              </w:rPr>
              <w:t>二□</w:t>
            </w:r>
            <w:r>
              <w:rPr>
                <w:rFonts w:ascii="標楷體" w:eastAsia="標楷體" w:hAnsi="標楷體" w:cstheme="minorBidi" w:hint="eastAsia"/>
                <w:kern w:val="2"/>
              </w:rPr>
              <w:t>週</w:t>
            </w:r>
            <w:r w:rsidRPr="001D6046">
              <w:rPr>
                <w:rFonts w:ascii="標楷體" w:eastAsia="標楷體" w:hAnsi="標楷體" w:cstheme="minorBidi" w:hint="eastAsia"/>
                <w:kern w:val="2"/>
              </w:rPr>
              <w:t>三□</w:t>
            </w:r>
            <w:r>
              <w:rPr>
                <w:rFonts w:ascii="標楷體" w:eastAsia="標楷體" w:hAnsi="標楷體" w:cstheme="minorBidi" w:hint="eastAsia"/>
                <w:kern w:val="2"/>
              </w:rPr>
              <w:t>週</w:t>
            </w:r>
            <w:r w:rsidRPr="001D6046">
              <w:rPr>
                <w:rFonts w:ascii="標楷體" w:eastAsia="標楷體" w:hAnsi="標楷體" w:cstheme="minorBidi" w:hint="eastAsia"/>
                <w:kern w:val="2"/>
              </w:rPr>
              <w:t>四□</w:t>
            </w:r>
            <w:r>
              <w:rPr>
                <w:rFonts w:ascii="標楷體" w:eastAsia="標楷體" w:hAnsi="標楷體" w:cstheme="minorBidi" w:hint="eastAsia"/>
                <w:kern w:val="2"/>
              </w:rPr>
              <w:t>週</w:t>
            </w:r>
            <w:r w:rsidRPr="001D6046">
              <w:rPr>
                <w:rFonts w:ascii="標楷體" w:eastAsia="標楷體" w:hAnsi="標楷體" w:cstheme="minorBidi" w:hint="eastAsia"/>
                <w:kern w:val="2"/>
              </w:rPr>
              <w:t>五</w:t>
            </w:r>
          </w:p>
          <w:p w14:paraId="710E6E2B" w14:textId="77777777" w:rsidR="00646999" w:rsidRDefault="00646999" w:rsidP="000E0A50">
            <w:pPr>
              <w:pStyle w:val="cjk"/>
              <w:spacing w:before="0" w:beforeAutospacing="0" w:line="360" w:lineRule="exact"/>
              <w:jc w:val="both"/>
              <w:rPr>
                <w:rFonts w:ascii="標楷體" w:eastAsia="標楷體" w:hAnsi="標楷體" w:cstheme="minorBidi"/>
                <w:kern w:val="2"/>
              </w:rPr>
            </w:pPr>
            <w:r w:rsidRPr="000E0A50">
              <w:rPr>
                <w:rFonts w:ascii="標楷體" w:eastAsia="標楷體" w:hAnsi="標楷體" w:cstheme="minorBidi" w:hint="eastAsia"/>
                <w:kern w:val="2"/>
              </w:rPr>
              <w:t>開站時間（每時段至少三小時不含共餐時間）：</w:t>
            </w:r>
          </w:p>
          <w:p w14:paraId="51A5559D" w14:textId="7C0889BE" w:rsidR="00646999" w:rsidRDefault="007F25CB" w:rsidP="000E0A50">
            <w:pPr>
              <w:pStyle w:val="cjk"/>
              <w:spacing w:before="0" w:beforeAutospacing="0" w:line="360" w:lineRule="exact"/>
              <w:jc w:val="both"/>
            </w:pPr>
            <w:r w:rsidRPr="007F25CB">
              <w:rPr>
                <w:rFonts w:ascii="標楷體" w:eastAsia="標楷體" w:hAnsi="標楷體" w:hint="eastAsia"/>
              </w:rPr>
              <w:t>上午</w:t>
            </w:r>
            <w:r w:rsidRPr="007F25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7F25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:</w:t>
            </w:r>
            <w:r w:rsidRPr="007F25CB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～</w:t>
            </w:r>
            <w:r w:rsidRPr="007F25CB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:</w:t>
            </w:r>
            <w:r w:rsidRPr="007F25CB"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br/>
            </w:r>
            <w:r w:rsidRPr="007F25CB">
              <w:rPr>
                <w:rFonts w:ascii="標楷體" w:eastAsia="標楷體" w:hAnsi="標楷體" w:hint="eastAsia"/>
              </w:rPr>
              <w:t>下午</w:t>
            </w:r>
            <w:r w:rsidRPr="007F25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7F25C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:</w:t>
            </w:r>
            <w:r w:rsidRPr="007F25CB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～</w:t>
            </w:r>
            <w:r w:rsidRPr="007F25CB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:</w:t>
            </w:r>
            <w:r w:rsidRPr="007F25CB">
              <w:rPr>
                <w:rFonts w:hint="eastAsia"/>
                <w:u w:val="single"/>
              </w:rPr>
              <w:t xml:space="preserve">   </w:t>
            </w:r>
          </w:p>
        </w:tc>
      </w:tr>
    </w:tbl>
    <w:p w14:paraId="76ADF321" w14:textId="77777777" w:rsidR="001D6046" w:rsidRDefault="00996741">
      <w:pPr>
        <w:widowControl/>
        <w:rPr>
          <w:rFonts w:ascii="標楷體" w:eastAsia="標楷體" w:hAnsi="標楷體"/>
          <w:sz w:val="32"/>
          <w:szCs w:val="32"/>
        </w:rPr>
        <w:sectPr w:rsidR="001D6046" w:rsidSect="00646999">
          <w:pgSz w:w="16838" w:h="11906" w:orient="landscape"/>
          <w:pgMar w:top="720" w:right="567" w:bottom="720" w:left="567" w:header="510" w:footer="992" w:gutter="0"/>
          <w:cols w:space="425"/>
          <w:docGrid w:type="linesAndChars" w:linePitch="360"/>
        </w:sectPr>
      </w:pPr>
      <w:r>
        <w:rPr>
          <w:rFonts w:ascii="標楷體" w:eastAsia="標楷體" w:hAnsi="標楷體"/>
          <w:sz w:val="32"/>
          <w:szCs w:val="32"/>
        </w:rPr>
        <w:br w:type="page"/>
      </w:r>
    </w:p>
    <w:p w14:paraId="0A551F32" w14:textId="77777777" w:rsidR="00646999" w:rsidRDefault="00646999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場地設置情況：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8788"/>
      </w:tblGrid>
      <w:tr w:rsidR="00646999" w14:paraId="1577EB5A" w14:textId="77777777" w:rsidTr="00646999">
        <w:tc>
          <w:tcPr>
            <w:tcW w:w="1668" w:type="dxa"/>
          </w:tcPr>
          <w:p w14:paraId="7E9A6B58" w14:textId="77777777" w:rsidR="00646999" w:rsidRDefault="00646999" w:rsidP="00F0651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站點名稱</w:t>
            </w:r>
          </w:p>
        </w:tc>
        <w:tc>
          <w:tcPr>
            <w:tcW w:w="8788" w:type="dxa"/>
          </w:tcPr>
          <w:p w14:paraId="0515194A" w14:textId="77777777" w:rsidR="00646999" w:rsidRDefault="00646999" w:rsidP="00F0651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場地設置情況</w:t>
            </w:r>
          </w:p>
        </w:tc>
      </w:tr>
      <w:tr w:rsidR="00646999" w14:paraId="2EAE3499" w14:textId="77777777" w:rsidTr="00EC383C">
        <w:trPr>
          <w:trHeight w:val="6339"/>
        </w:trPr>
        <w:tc>
          <w:tcPr>
            <w:tcW w:w="1668" w:type="dxa"/>
          </w:tcPr>
          <w:p w14:paraId="348C8967" w14:textId="77777777" w:rsidR="00646999" w:rsidRDefault="00646999" w:rsidP="00F06512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788" w:type="dxa"/>
          </w:tcPr>
          <w:p w14:paraId="0E80069E" w14:textId="77777777" w:rsidR="00646999" w:rsidRPr="00646999" w:rsidRDefault="00646999" w:rsidP="00D23078">
            <w:pPr>
              <w:pStyle w:val="a4"/>
              <w:widowControl/>
              <w:numPr>
                <w:ilvl w:val="0"/>
                <w:numId w:val="13"/>
              </w:numPr>
              <w:spacing w:line="400" w:lineRule="exact"/>
              <w:ind w:leftChars="0" w:left="357"/>
              <w:rPr>
                <w:rFonts w:ascii="標楷體" w:eastAsia="標楷體" w:hAnsi="標楷體"/>
                <w:sz w:val="32"/>
                <w:szCs w:val="32"/>
              </w:rPr>
            </w:pPr>
            <w:r w:rsidRPr="00646999">
              <w:rPr>
                <w:rFonts w:ascii="標楷體" w:eastAsia="標楷體" w:hAnsi="標楷體" w:hint="eastAsia"/>
                <w:sz w:val="32"/>
                <w:szCs w:val="32"/>
              </w:rPr>
              <w:t>場地為：</w:t>
            </w:r>
          </w:p>
          <w:p w14:paraId="608A98D7" w14:textId="77777777" w:rsidR="00646999" w:rsidRDefault="00646999" w:rsidP="00D23078">
            <w:pPr>
              <w:pStyle w:val="a4"/>
              <w:widowControl/>
              <w:spacing w:line="400" w:lineRule="exact"/>
              <w:ind w:leftChars="0" w:left="357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自有合法場地（需檢附所有權人證明）</w:t>
            </w:r>
          </w:p>
          <w:p w14:paraId="401647D9" w14:textId="77777777" w:rsidR="00646999" w:rsidRDefault="00646999" w:rsidP="009F58E4">
            <w:pPr>
              <w:pStyle w:val="a4"/>
              <w:widowControl/>
              <w:spacing w:line="400" w:lineRule="exact"/>
              <w:ind w:leftChars="149" w:left="636" w:rightChars="-58" w:right="-139" w:hangingChars="87" w:hanging="278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公共建築物已取得主管機關同意（</w:t>
            </w:r>
            <w:r w:rsidRPr="009F58E4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需檢附相關公文證明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  <w:p w14:paraId="31CF1E35" w14:textId="77777777" w:rsidR="00646999" w:rsidRDefault="00646999" w:rsidP="00D23078">
            <w:pPr>
              <w:pStyle w:val="a4"/>
              <w:widowControl/>
              <w:spacing w:line="400" w:lineRule="exact"/>
              <w:ind w:leftChars="0" w:left="357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非自有建築取得所有權人同意且有租賃契約</w:t>
            </w:r>
          </w:p>
          <w:p w14:paraId="71C6B0F1" w14:textId="77777777" w:rsidR="00646999" w:rsidRDefault="00646999" w:rsidP="00D23078">
            <w:pPr>
              <w:pStyle w:val="a4"/>
              <w:widowControl/>
              <w:numPr>
                <w:ilvl w:val="0"/>
                <w:numId w:val="13"/>
              </w:numPr>
              <w:spacing w:line="400" w:lineRule="exact"/>
              <w:ind w:leftChars="0" w:left="357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活動空間有室內空間且活動空間為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　</w:t>
            </w:r>
            <w:r w:rsidRPr="00646999">
              <w:rPr>
                <w:rFonts w:ascii="標楷體" w:eastAsia="標楷體" w:hAnsi="標楷體" w:hint="eastAsia"/>
                <w:sz w:val="32"/>
                <w:szCs w:val="32"/>
              </w:rPr>
              <w:t>平方公尺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；</w:t>
            </w:r>
          </w:p>
          <w:p w14:paraId="6E7EF7A6" w14:textId="77777777" w:rsidR="00646999" w:rsidRDefault="00646999" w:rsidP="00D23078">
            <w:pPr>
              <w:pStyle w:val="a4"/>
              <w:widowControl/>
              <w:spacing w:line="400" w:lineRule="exact"/>
              <w:ind w:leftChars="0" w:left="357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樓層為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　</w:t>
            </w:r>
            <w:r w:rsidRPr="00646999">
              <w:rPr>
                <w:rFonts w:ascii="標楷體" w:eastAsia="標楷體" w:hAnsi="標楷體" w:hint="eastAsia"/>
                <w:sz w:val="32"/>
                <w:szCs w:val="32"/>
              </w:rPr>
              <w:t>樓，2樓以</w:t>
            </w:r>
            <w:proofErr w:type="gramStart"/>
            <w:r w:rsidRPr="00646999">
              <w:rPr>
                <w:rFonts w:ascii="標楷體" w:eastAsia="標楷體" w:hAnsi="標楷體" w:hint="eastAsia"/>
                <w:sz w:val="32"/>
                <w:szCs w:val="32"/>
              </w:rPr>
              <w:t>上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有電梯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無電梯。</w:t>
            </w:r>
          </w:p>
          <w:p w14:paraId="17EF7CF0" w14:textId="77777777" w:rsidR="00646999" w:rsidRDefault="00646999" w:rsidP="00D23078">
            <w:pPr>
              <w:pStyle w:val="a4"/>
              <w:widowControl/>
              <w:numPr>
                <w:ilvl w:val="0"/>
                <w:numId w:val="13"/>
              </w:numPr>
              <w:spacing w:line="400" w:lineRule="exact"/>
              <w:ind w:leftChars="0" w:left="357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出入口及廁所無障礙空間，設有簡易廚房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或備餐場地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14:paraId="5998D0BD" w14:textId="77777777" w:rsidR="00646999" w:rsidRDefault="00646999" w:rsidP="00D23078">
            <w:pPr>
              <w:pStyle w:val="a4"/>
              <w:widowControl/>
              <w:numPr>
                <w:ilvl w:val="0"/>
                <w:numId w:val="13"/>
              </w:numPr>
              <w:spacing w:line="400" w:lineRule="exact"/>
              <w:ind w:leftChars="0" w:left="357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配置2具以上滅火器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是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否</w:t>
            </w:r>
            <w:proofErr w:type="gramEnd"/>
          </w:p>
          <w:p w14:paraId="568CBC6C" w14:textId="77777777" w:rsidR="00EC383C" w:rsidRDefault="00646999" w:rsidP="00D23078">
            <w:pPr>
              <w:pStyle w:val="a4"/>
              <w:widowControl/>
              <w:numPr>
                <w:ilvl w:val="0"/>
                <w:numId w:val="13"/>
              </w:numPr>
              <w:spacing w:line="400" w:lineRule="exact"/>
              <w:ind w:leftChars="0" w:left="357"/>
              <w:rPr>
                <w:rFonts w:ascii="標楷體" w:eastAsia="標楷體" w:hAnsi="標楷體"/>
                <w:sz w:val="32"/>
                <w:szCs w:val="32"/>
              </w:rPr>
            </w:pPr>
            <w:r w:rsidRPr="00324DB0">
              <w:rPr>
                <w:rFonts w:ascii="標楷體" w:eastAsia="標楷體" w:hAnsi="標楷體" w:hint="eastAsia"/>
                <w:sz w:val="32"/>
                <w:szCs w:val="32"/>
              </w:rPr>
              <w:t>站點所在地是否同時申請其他方案補助經費或同時為其他用途</w:t>
            </w:r>
            <w:proofErr w:type="gramStart"/>
            <w:r w:rsidRPr="00324DB0"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proofErr w:type="gramEnd"/>
            <w:r w:rsidRPr="00324DB0">
              <w:rPr>
                <w:rFonts w:ascii="標楷體" w:eastAsia="標楷體" w:hAnsi="標楷體" w:hint="eastAsia"/>
                <w:sz w:val="32"/>
                <w:szCs w:val="32"/>
              </w:rPr>
              <w:t>如：失智據點、村里辦公室、社區關懷據點、文化健康站</w:t>
            </w:r>
            <w:proofErr w:type="gramStart"/>
            <w:r w:rsidRPr="00324DB0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  <w:proofErr w:type="gramEnd"/>
            <w:r w:rsidRPr="00324DB0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  <w:p w14:paraId="70256C4C" w14:textId="77777777" w:rsidR="00D23078" w:rsidRPr="00EC383C" w:rsidRDefault="00EC383C" w:rsidP="00EC383C">
            <w:pPr>
              <w:widowControl/>
              <w:spacing w:line="400" w:lineRule="exact"/>
              <w:ind w:left="-3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hint="eastAsia"/>
              </w:rPr>
              <w:t xml:space="preserve">   </w:t>
            </w:r>
            <w:r w:rsidR="00D23078">
              <w:rPr>
                <w:rFonts w:hint="eastAsia"/>
              </w:rPr>
              <w:sym w:font="Wingdings 2" w:char="F0A3"/>
            </w:r>
            <w:r w:rsidR="00D23078" w:rsidRPr="00EC383C">
              <w:rPr>
                <w:rFonts w:ascii="標楷體" w:eastAsia="標楷體" w:hAnsi="標楷體" w:hint="eastAsia"/>
                <w:sz w:val="32"/>
                <w:szCs w:val="32"/>
              </w:rPr>
              <w:t>是，</w:t>
            </w:r>
            <w:proofErr w:type="gramStart"/>
            <w:r w:rsidR="00D23078" w:rsidRPr="00EC383C">
              <w:rPr>
                <w:rFonts w:ascii="標楷體" w:eastAsia="標楷體" w:hAnsi="標楷體" w:hint="eastAsia"/>
                <w:sz w:val="32"/>
                <w:szCs w:val="32"/>
              </w:rPr>
              <w:t>請載明</w:t>
            </w:r>
            <w:proofErr w:type="gramEnd"/>
            <w:r w:rsidR="00D23078" w:rsidRPr="00EC383C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="00D23078" w:rsidRPr="00EC383C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　　　　</w:t>
            </w:r>
            <w:r w:rsidR="00D23078">
              <w:rPr>
                <w:rFonts w:hint="eastAsia"/>
              </w:rPr>
              <w:sym w:font="Wingdings 2" w:char="F0A3"/>
            </w:r>
            <w:proofErr w:type="gramStart"/>
            <w:r w:rsidR="00D23078" w:rsidRPr="00EC383C">
              <w:rPr>
                <w:rFonts w:ascii="標楷體" w:eastAsia="標楷體" w:hAnsi="標楷體" w:hint="eastAsia"/>
                <w:sz w:val="32"/>
                <w:szCs w:val="32"/>
              </w:rPr>
              <w:t>否</w:t>
            </w:r>
            <w:proofErr w:type="gramEnd"/>
          </w:p>
          <w:p w14:paraId="66B8A37B" w14:textId="77777777" w:rsidR="00D23078" w:rsidRDefault="00D23078" w:rsidP="00D23078">
            <w:pPr>
              <w:pStyle w:val="a4"/>
              <w:widowControl/>
              <w:numPr>
                <w:ilvl w:val="0"/>
                <w:numId w:val="13"/>
              </w:numPr>
              <w:spacing w:line="400" w:lineRule="exact"/>
              <w:ind w:leftChars="0" w:left="357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是否投保公共意外責任險</w:t>
            </w:r>
          </w:p>
          <w:p w14:paraId="546499E5" w14:textId="77777777" w:rsidR="00EC383C" w:rsidRDefault="00D23078" w:rsidP="00D23078">
            <w:pPr>
              <w:pStyle w:val="a4"/>
              <w:widowControl/>
              <w:spacing w:line="400" w:lineRule="exact"/>
              <w:ind w:leftChars="0" w:left="357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是，請檢附證明文件　</w:t>
            </w:r>
          </w:p>
          <w:p w14:paraId="3270DBD4" w14:textId="77777777" w:rsidR="00D23078" w:rsidRPr="00D23078" w:rsidRDefault="00D23078" w:rsidP="0046032A">
            <w:pPr>
              <w:pStyle w:val="a4"/>
              <w:widowControl/>
              <w:spacing w:line="400" w:lineRule="exact"/>
              <w:ind w:leftChars="0" w:left="357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否（</w:t>
            </w:r>
            <w:r w:rsidR="0046032A">
              <w:rPr>
                <w:rFonts w:ascii="標楷體" w:eastAsia="標楷體" w:hAnsi="標楷體" w:hint="eastAsia"/>
                <w:sz w:val="32"/>
                <w:szCs w:val="32"/>
              </w:rPr>
              <w:t>新設立單位請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於核定後一個月內投保並</w:t>
            </w:r>
            <w:r w:rsidR="0046032A">
              <w:rPr>
                <w:rFonts w:ascii="標楷體" w:eastAsia="標楷體" w:hAnsi="標楷體" w:hint="eastAsia"/>
                <w:sz w:val="32"/>
                <w:szCs w:val="32"/>
              </w:rPr>
              <w:t>公文檢附函備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證明文件）。</w:t>
            </w:r>
          </w:p>
        </w:tc>
      </w:tr>
    </w:tbl>
    <w:p w14:paraId="6C24B097" w14:textId="77777777" w:rsidR="00D23078" w:rsidRDefault="00D23078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請依申請站數增列</w:t>
      </w:r>
      <w:r w:rsidR="00C316C6">
        <w:rPr>
          <w:rFonts w:ascii="標楷體" w:eastAsia="標楷體" w:hAnsi="標楷體" w:hint="eastAsia"/>
          <w:sz w:val="32"/>
          <w:szCs w:val="32"/>
        </w:rPr>
        <w:t xml:space="preserve"> (詳列各站點情況)</w:t>
      </w:r>
    </w:p>
    <w:p w14:paraId="569776FB" w14:textId="77777777" w:rsidR="00646999" w:rsidRDefault="00646999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14:paraId="0BBC6B34" w14:textId="77777777" w:rsidR="00815420" w:rsidRDefault="008169AC" w:rsidP="00EC6DB7">
      <w:pPr>
        <w:pStyle w:val="a4"/>
        <w:numPr>
          <w:ilvl w:val="0"/>
          <w:numId w:val="5"/>
        </w:numPr>
        <w:ind w:leftChars="0" w:left="709" w:hanging="709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計畫緣起</w:t>
      </w:r>
    </w:p>
    <w:p w14:paraId="0BFD97E7" w14:textId="12E21E09" w:rsidR="00EC6DB7" w:rsidRPr="00D4770D" w:rsidRDefault="00EC6DB7" w:rsidP="00EC6DB7">
      <w:pPr>
        <w:pStyle w:val="a4"/>
        <w:spacing w:line="600" w:lineRule="exact"/>
        <w:ind w:leftChars="0" w:left="425" w:rightChars="49" w:right="118"/>
        <w:rPr>
          <w:rFonts w:ascii="標楷體" w:eastAsia="標楷體" w:hAnsi="標楷體"/>
          <w:b/>
          <w:bCs/>
          <w:sz w:val="28"/>
          <w:szCs w:val="28"/>
        </w:rPr>
      </w:pPr>
      <w:r w:rsidRPr="00D4770D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051CC0" w:rsidRPr="00D4770D">
        <w:rPr>
          <w:rFonts w:ascii="標楷體" w:eastAsia="標楷體" w:hAnsi="標楷體" w:hint="eastAsia"/>
          <w:b/>
          <w:bCs/>
          <w:sz w:val="28"/>
          <w:szCs w:val="28"/>
        </w:rPr>
        <w:t>開辦地區人口特性、老化或潛在失能人口情形、當地服務需求迫切性及必要性。</w:t>
      </w:r>
      <w:r w:rsidRPr="00D4770D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4F9F55B6" w14:textId="77777777" w:rsidR="00EC6DB7" w:rsidRPr="00EC6DB7" w:rsidRDefault="00EC6DB7" w:rsidP="00EC6DB7">
      <w:pPr>
        <w:pStyle w:val="a4"/>
        <w:spacing w:line="560" w:lineRule="exact"/>
        <w:rPr>
          <w:rFonts w:ascii="標楷體" w:eastAsia="標楷體" w:hAnsi="標楷體"/>
          <w:color w:val="4472C4" w:themeColor="accent5"/>
          <w:sz w:val="28"/>
          <w:szCs w:val="28"/>
        </w:rPr>
      </w:pPr>
      <w:r w:rsidRPr="00EC6DB7">
        <w:rPr>
          <w:rFonts w:ascii="標楷體" w:eastAsia="標楷體" w:hAnsi="標楷體" w:hint="eastAsia"/>
          <w:color w:val="4472C4" w:themeColor="accent5"/>
          <w:sz w:val="28"/>
          <w:szCs w:val="28"/>
        </w:rPr>
        <w:t>例如：</w:t>
      </w:r>
      <w:r w:rsidRPr="00EC6DB7">
        <w:rPr>
          <w:rFonts w:ascii="標楷體" w:eastAsia="標楷體" w:hAnsi="標楷體"/>
          <w:color w:val="4472C4" w:themeColor="accent5"/>
          <w:sz w:val="28"/>
          <w:szCs w:val="28"/>
        </w:rPr>
        <w:t>隨著台灣人口結構高齡化加劇，家庭照顧者面臨的照顧壓力日益沈重。根據衛生福利部統計，長期照顧服務的使用者多數仰賴家庭照顧為主力，但家庭照顧者在長期承擔體力與心理壓力的情況下，容易產生「照顧疲乏」，進而影響照顧品質與家庭功能。</w:t>
      </w:r>
    </w:p>
    <w:p w14:paraId="2EA80C1F" w14:textId="77777777" w:rsidR="00EC6DB7" w:rsidRPr="00EC6DB7" w:rsidRDefault="00EC6DB7" w:rsidP="00EC6DB7">
      <w:pPr>
        <w:pStyle w:val="a4"/>
        <w:spacing w:line="560" w:lineRule="exact"/>
        <w:rPr>
          <w:rFonts w:ascii="標楷體" w:eastAsia="標楷體" w:hAnsi="標楷體"/>
          <w:color w:val="4472C4" w:themeColor="accent5"/>
          <w:sz w:val="28"/>
          <w:szCs w:val="28"/>
        </w:rPr>
      </w:pPr>
      <w:r w:rsidRPr="00EC6DB7">
        <w:rPr>
          <w:rFonts w:ascii="標楷體" w:eastAsia="標楷體" w:hAnsi="標楷體"/>
          <w:color w:val="4472C4" w:themeColor="accent5"/>
          <w:sz w:val="28"/>
          <w:szCs w:val="28"/>
        </w:rPr>
        <w:t>本單位深耕在地社區多年，觀察到許多家庭照顧者面臨「喘不過氣」的困境，甚至有些家庭因為缺乏適當的喘息資源，而導致照顧中斷或照顧者健康惡化。為回應在地實際需求，我們希望透過設立「巷</w:t>
      </w:r>
      <w:proofErr w:type="gramStart"/>
      <w:r w:rsidRPr="00EC6DB7">
        <w:rPr>
          <w:rFonts w:ascii="標楷體" w:eastAsia="標楷體" w:hAnsi="標楷體"/>
          <w:color w:val="4472C4" w:themeColor="accent5"/>
          <w:sz w:val="28"/>
          <w:szCs w:val="28"/>
        </w:rPr>
        <w:t>弄長照站</w:t>
      </w:r>
      <w:proofErr w:type="gramEnd"/>
      <w:r w:rsidRPr="00EC6DB7">
        <w:rPr>
          <w:rFonts w:ascii="標楷體" w:eastAsia="標楷體" w:hAnsi="標楷體"/>
          <w:color w:val="4472C4" w:themeColor="accent5"/>
          <w:sz w:val="28"/>
          <w:szCs w:val="28"/>
        </w:rPr>
        <w:t>喘息服務」，提供臨時性的日間照顧與支持，讓家庭照顧者能獲得必要的休息與調整空間，同時讓被照顧者在熟悉、安全的社區中持續接受關懷與服務。</w:t>
      </w:r>
    </w:p>
    <w:p w14:paraId="7FE5D567" w14:textId="77777777" w:rsidR="00EC6DB7" w:rsidRPr="00EC6DB7" w:rsidRDefault="00EC6DB7" w:rsidP="00EC6DB7">
      <w:pPr>
        <w:pStyle w:val="a4"/>
        <w:spacing w:line="560" w:lineRule="exact"/>
        <w:rPr>
          <w:rFonts w:ascii="標楷體" w:eastAsia="標楷體" w:hAnsi="標楷體"/>
          <w:szCs w:val="24"/>
        </w:rPr>
      </w:pPr>
      <w:r w:rsidRPr="00EC6DB7">
        <w:rPr>
          <w:rFonts w:ascii="標楷體" w:eastAsia="標楷體" w:hAnsi="標楷體"/>
          <w:color w:val="4472C4" w:themeColor="accent5"/>
          <w:sz w:val="28"/>
          <w:szCs w:val="28"/>
        </w:rPr>
        <w:t>本計畫旨在結合在地人力與資源，發揮社區互助網絡功能，提供可近性高、信賴感強的喘息服務，進一步實踐「在地老化」與「</w:t>
      </w:r>
      <w:proofErr w:type="gramStart"/>
      <w:r w:rsidRPr="00EC6DB7">
        <w:rPr>
          <w:rFonts w:ascii="標楷體" w:eastAsia="標楷體" w:hAnsi="標楷體"/>
          <w:color w:val="4472C4" w:themeColor="accent5"/>
          <w:sz w:val="28"/>
          <w:szCs w:val="28"/>
        </w:rPr>
        <w:t>社區式長照</w:t>
      </w:r>
      <w:proofErr w:type="gramEnd"/>
      <w:r w:rsidRPr="00EC6DB7">
        <w:rPr>
          <w:rFonts w:ascii="標楷體" w:eastAsia="標楷體" w:hAnsi="標楷體"/>
          <w:color w:val="4472C4" w:themeColor="accent5"/>
          <w:sz w:val="28"/>
          <w:szCs w:val="28"/>
        </w:rPr>
        <w:t>」的核心理念。</w:t>
      </w:r>
    </w:p>
    <w:p w14:paraId="56697292" w14:textId="2F38CFF3" w:rsidR="00051CC0" w:rsidRPr="00EC6DB7" w:rsidRDefault="00051CC0" w:rsidP="00EC6DB7">
      <w:pPr>
        <w:pStyle w:val="a4"/>
        <w:ind w:leftChars="0" w:left="426"/>
        <w:rPr>
          <w:rFonts w:ascii="標楷體" w:eastAsia="標楷體" w:hAnsi="標楷體"/>
          <w:sz w:val="32"/>
          <w:szCs w:val="32"/>
        </w:rPr>
      </w:pPr>
    </w:p>
    <w:p w14:paraId="265D2C39" w14:textId="77777777" w:rsidR="008169AC" w:rsidRDefault="008169AC" w:rsidP="00EC6DB7">
      <w:pPr>
        <w:pStyle w:val="a4"/>
        <w:numPr>
          <w:ilvl w:val="0"/>
          <w:numId w:val="5"/>
        </w:numPr>
        <w:ind w:leftChars="0" w:left="709" w:hanging="709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計畫目標</w:t>
      </w:r>
    </w:p>
    <w:p w14:paraId="5F7650BC" w14:textId="389D0A24" w:rsidR="00051CC0" w:rsidRPr="00D4770D" w:rsidRDefault="00EC6DB7" w:rsidP="009910B3">
      <w:pPr>
        <w:pStyle w:val="a4"/>
        <w:spacing w:line="500" w:lineRule="exact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D4770D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051CC0" w:rsidRPr="00D4770D">
        <w:rPr>
          <w:rFonts w:ascii="標楷體" w:eastAsia="標楷體" w:hAnsi="標楷體" w:hint="eastAsia"/>
          <w:b/>
          <w:bCs/>
          <w:sz w:val="28"/>
          <w:szCs w:val="28"/>
        </w:rPr>
        <w:t>依計畫內容擬定關鍵指標，如</w:t>
      </w:r>
      <w:proofErr w:type="gramStart"/>
      <w:r w:rsidR="00051CC0" w:rsidRPr="00D4770D">
        <w:rPr>
          <w:rFonts w:ascii="標楷體" w:eastAsia="標楷體" w:hAnsi="標楷體" w:hint="eastAsia"/>
          <w:b/>
          <w:bCs/>
          <w:sz w:val="28"/>
          <w:szCs w:val="28"/>
        </w:rPr>
        <w:t>開課班數</w:t>
      </w:r>
      <w:proofErr w:type="gramEnd"/>
      <w:r w:rsidR="00051CC0" w:rsidRPr="00D4770D">
        <w:rPr>
          <w:rFonts w:ascii="標楷體" w:eastAsia="標楷體" w:hAnsi="標楷體" w:hint="eastAsia"/>
          <w:b/>
          <w:bCs/>
          <w:sz w:val="28"/>
          <w:szCs w:val="28"/>
        </w:rPr>
        <w:t>、服務個案人數、服務個案</w:t>
      </w:r>
      <w:proofErr w:type="gramStart"/>
      <w:r w:rsidR="00051CC0" w:rsidRPr="00D4770D">
        <w:rPr>
          <w:rFonts w:ascii="標楷體" w:eastAsia="標楷體" w:hAnsi="標楷體" w:hint="eastAsia"/>
          <w:b/>
          <w:bCs/>
          <w:sz w:val="28"/>
          <w:szCs w:val="28"/>
        </w:rPr>
        <w:t>人次、</w:t>
      </w:r>
      <w:proofErr w:type="gramEnd"/>
      <w:r w:rsidR="00051CC0" w:rsidRPr="00D4770D">
        <w:rPr>
          <w:rFonts w:ascii="標楷體" w:eastAsia="標楷體" w:hAnsi="標楷體" w:hint="eastAsia"/>
          <w:b/>
          <w:bCs/>
          <w:sz w:val="28"/>
          <w:szCs w:val="28"/>
        </w:rPr>
        <w:t>個案平均出席率、滿意度等。</w:t>
      </w:r>
      <w:r w:rsidRPr="00D4770D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123C1063" w14:textId="38F5A462" w:rsidR="00EC6DB7" w:rsidRPr="00D4770D" w:rsidRDefault="00EC6DB7" w:rsidP="009910B3">
      <w:pPr>
        <w:pStyle w:val="a4"/>
        <w:spacing w:line="500" w:lineRule="exact"/>
        <w:rPr>
          <w:rFonts w:ascii="標楷體" w:eastAsia="標楷體" w:hAnsi="標楷體"/>
          <w:color w:val="4472C4" w:themeColor="accent5"/>
          <w:sz w:val="28"/>
          <w:szCs w:val="28"/>
        </w:rPr>
      </w:pPr>
      <w:r w:rsidRPr="00D4770D">
        <w:rPr>
          <w:rFonts w:ascii="標楷體" w:eastAsia="標楷體" w:hAnsi="標楷體" w:hint="eastAsia"/>
          <w:color w:val="4472C4" w:themeColor="accent5"/>
          <w:sz w:val="28"/>
          <w:szCs w:val="28"/>
        </w:rPr>
        <w:t>例如：</w:t>
      </w:r>
      <w:r w:rsidRPr="00D4770D">
        <w:rPr>
          <w:rFonts w:ascii="標楷體" w:eastAsia="標楷體" w:hAnsi="標楷體"/>
          <w:color w:val="4472C4" w:themeColor="accent5"/>
          <w:sz w:val="28"/>
          <w:szCs w:val="28"/>
        </w:rPr>
        <w:br/>
      </w:r>
      <w:r w:rsidRPr="00D4770D">
        <w:rPr>
          <w:rFonts w:ascii="標楷體" w:eastAsia="標楷體" w:hAnsi="標楷體"/>
          <w:b/>
          <w:bCs/>
          <w:color w:val="4472C4" w:themeColor="accent5"/>
          <w:sz w:val="28"/>
          <w:szCs w:val="28"/>
        </w:rPr>
        <w:t>設立並運作喘息服務據點</w:t>
      </w:r>
    </w:p>
    <w:p w14:paraId="254D50C0" w14:textId="77777777" w:rsidR="00EC6DB7" w:rsidRPr="00EC6DB7" w:rsidRDefault="00EC6DB7" w:rsidP="00D4770D">
      <w:pPr>
        <w:pStyle w:val="a4"/>
        <w:spacing w:line="500" w:lineRule="exact"/>
        <w:ind w:leftChars="0" w:left="709"/>
        <w:rPr>
          <w:rFonts w:ascii="標楷體" w:eastAsia="標楷體" w:hAnsi="標楷體"/>
          <w:color w:val="4472C4" w:themeColor="accent5"/>
          <w:sz w:val="28"/>
          <w:szCs w:val="28"/>
        </w:rPr>
      </w:pPr>
      <w:r w:rsidRPr="00EC6DB7">
        <w:rPr>
          <w:rFonts w:ascii="標楷體" w:eastAsia="標楷體" w:hAnsi="標楷體"/>
          <w:color w:val="4472C4" w:themeColor="accent5"/>
          <w:sz w:val="28"/>
          <w:szCs w:val="28"/>
        </w:rPr>
        <w:t>依據</w:t>
      </w:r>
      <w:proofErr w:type="gramStart"/>
      <w:r w:rsidRPr="00EC6DB7">
        <w:rPr>
          <w:rFonts w:ascii="標楷體" w:eastAsia="標楷體" w:hAnsi="標楷體"/>
          <w:color w:val="4472C4" w:themeColor="accent5"/>
          <w:sz w:val="28"/>
          <w:szCs w:val="28"/>
        </w:rPr>
        <w:t>本巷弄長照站</w:t>
      </w:r>
      <w:proofErr w:type="gramEnd"/>
      <w:r w:rsidRPr="00EC6DB7">
        <w:rPr>
          <w:rFonts w:ascii="標楷體" w:eastAsia="標楷體" w:hAnsi="標楷體"/>
          <w:color w:val="4472C4" w:themeColor="accent5"/>
          <w:sz w:val="28"/>
          <w:szCs w:val="28"/>
        </w:rPr>
        <w:t>現有空間與人力資源，設置喘息服務專區，提供半日或全日</w:t>
      </w:r>
      <w:proofErr w:type="gramStart"/>
      <w:r w:rsidRPr="00EC6DB7">
        <w:rPr>
          <w:rFonts w:ascii="標楷體" w:eastAsia="標楷體" w:hAnsi="標楷體"/>
          <w:color w:val="4472C4" w:themeColor="accent5"/>
          <w:sz w:val="28"/>
          <w:szCs w:val="28"/>
        </w:rPr>
        <w:t>型臨托</w:t>
      </w:r>
      <w:proofErr w:type="gramEnd"/>
      <w:r w:rsidRPr="00EC6DB7">
        <w:rPr>
          <w:rFonts w:ascii="標楷體" w:eastAsia="標楷體" w:hAnsi="標楷體"/>
          <w:color w:val="4472C4" w:themeColor="accent5"/>
          <w:sz w:val="28"/>
          <w:szCs w:val="28"/>
        </w:rPr>
        <w:t>服務。</w:t>
      </w:r>
    </w:p>
    <w:p w14:paraId="221FA4BA" w14:textId="77777777" w:rsidR="00EC6DB7" w:rsidRPr="00EC6DB7" w:rsidRDefault="00EC6DB7" w:rsidP="00D4770D">
      <w:pPr>
        <w:pStyle w:val="a4"/>
        <w:spacing w:line="500" w:lineRule="exact"/>
        <w:ind w:leftChars="0" w:left="709"/>
        <w:rPr>
          <w:rFonts w:ascii="標楷體" w:eastAsia="標楷體" w:hAnsi="標楷體"/>
          <w:color w:val="4472C4" w:themeColor="accent5"/>
          <w:sz w:val="28"/>
          <w:szCs w:val="28"/>
        </w:rPr>
      </w:pPr>
      <w:r w:rsidRPr="00EC6DB7">
        <w:rPr>
          <w:rFonts w:ascii="標楷體" w:eastAsia="標楷體" w:hAnsi="標楷體"/>
          <w:color w:val="4472C4" w:themeColor="accent5"/>
          <w:sz w:val="28"/>
          <w:szCs w:val="28"/>
        </w:rPr>
        <w:t>每週開放固定時段供照顧者預約，並保留緊急喘息名額，以應急迫切照顧需求。</w:t>
      </w:r>
    </w:p>
    <w:p w14:paraId="382E8C72" w14:textId="77777777" w:rsidR="009910B3" w:rsidRPr="00D4770D" w:rsidRDefault="009910B3" w:rsidP="009910B3">
      <w:pPr>
        <w:pStyle w:val="a4"/>
        <w:ind w:leftChars="0" w:left="426"/>
        <w:rPr>
          <w:rFonts w:ascii="標楷體" w:eastAsia="標楷體" w:hAnsi="標楷體"/>
          <w:b/>
          <w:bCs/>
          <w:color w:val="4472C4" w:themeColor="accent5"/>
          <w:sz w:val="28"/>
          <w:szCs w:val="28"/>
        </w:rPr>
      </w:pPr>
      <w:r w:rsidRPr="00D4770D">
        <w:rPr>
          <w:rFonts w:ascii="標楷體" w:eastAsia="標楷體" w:hAnsi="標楷體"/>
          <w:b/>
          <w:bCs/>
          <w:color w:val="4472C4" w:themeColor="accent5"/>
          <w:sz w:val="28"/>
          <w:szCs w:val="28"/>
        </w:rPr>
        <w:t>提升被照顧者的生活品質與社會參與</w:t>
      </w:r>
    </w:p>
    <w:p w14:paraId="7F296F3F" w14:textId="395CCCEE" w:rsidR="00EC6DB7" w:rsidRDefault="009910B3" w:rsidP="00D4770D">
      <w:pPr>
        <w:pStyle w:val="a4"/>
        <w:spacing w:line="500" w:lineRule="exact"/>
        <w:ind w:leftChars="0" w:left="709"/>
        <w:rPr>
          <w:rFonts w:ascii="標楷體" w:eastAsia="標楷體" w:hAnsi="標楷體"/>
          <w:color w:val="4472C4" w:themeColor="accent5"/>
          <w:sz w:val="28"/>
          <w:szCs w:val="28"/>
        </w:rPr>
      </w:pPr>
      <w:r w:rsidRPr="00D4770D">
        <w:rPr>
          <w:rFonts w:ascii="標楷體" w:eastAsia="標楷體" w:hAnsi="標楷體"/>
          <w:color w:val="4472C4" w:themeColor="accent5"/>
          <w:sz w:val="28"/>
          <w:szCs w:val="28"/>
        </w:rPr>
        <w:t>安排日間照顧、共餐、認知促進、身體活動等服務，讓被照顧者在安全友善的環境中維持基本生活功能，延緩退化，促進社交互動與情緒穩定。</w:t>
      </w:r>
    </w:p>
    <w:p w14:paraId="0F00E53E" w14:textId="77777777" w:rsidR="00D4770D" w:rsidRPr="00D4770D" w:rsidRDefault="00D4770D" w:rsidP="00D4770D">
      <w:pPr>
        <w:pStyle w:val="a4"/>
        <w:spacing w:line="500" w:lineRule="exact"/>
        <w:rPr>
          <w:rFonts w:ascii="標楷體" w:eastAsia="標楷體" w:hAnsi="標楷體"/>
          <w:color w:val="4472C4" w:themeColor="accent5"/>
          <w:sz w:val="28"/>
          <w:szCs w:val="28"/>
        </w:rPr>
      </w:pPr>
      <w:r w:rsidRPr="00D4770D">
        <w:rPr>
          <w:rFonts w:ascii="標楷體" w:eastAsia="標楷體" w:hAnsi="標楷體"/>
          <w:b/>
          <w:bCs/>
          <w:color w:val="4472C4" w:themeColor="accent5"/>
          <w:sz w:val="28"/>
          <w:szCs w:val="28"/>
        </w:rPr>
        <w:lastRenderedPageBreak/>
        <w:t>定期追蹤與評估服務成效</w:t>
      </w:r>
    </w:p>
    <w:p w14:paraId="30672F9A" w14:textId="77777777" w:rsidR="00D4770D" w:rsidRPr="00D4770D" w:rsidRDefault="00D4770D" w:rsidP="00D4770D">
      <w:pPr>
        <w:pStyle w:val="a4"/>
        <w:spacing w:line="500" w:lineRule="exact"/>
        <w:ind w:leftChars="0" w:left="709"/>
        <w:rPr>
          <w:rFonts w:ascii="標楷體" w:eastAsia="標楷體" w:hAnsi="標楷體"/>
          <w:color w:val="4472C4" w:themeColor="accent5"/>
          <w:sz w:val="28"/>
          <w:szCs w:val="28"/>
        </w:rPr>
      </w:pPr>
      <w:r w:rsidRPr="00D4770D">
        <w:rPr>
          <w:rFonts w:ascii="標楷體" w:eastAsia="標楷體" w:hAnsi="標楷體"/>
          <w:color w:val="4472C4" w:themeColor="accent5"/>
          <w:sz w:val="28"/>
          <w:szCs w:val="28"/>
        </w:rPr>
        <w:t>設計服務滿意度問卷與照顧者壓力評估表，於服務前後追蹤照顧者狀況變化。</w:t>
      </w:r>
    </w:p>
    <w:p w14:paraId="0199E3A4" w14:textId="77777777" w:rsidR="00D4770D" w:rsidRPr="00D4770D" w:rsidRDefault="00D4770D" w:rsidP="00D4770D">
      <w:pPr>
        <w:pStyle w:val="a4"/>
        <w:spacing w:line="500" w:lineRule="exact"/>
        <w:ind w:leftChars="0" w:left="709"/>
        <w:rPr>
          <w:rFonts w:ascii="標楷體" w:eastAsia="標楷體" w:hAnsi="標楷體"/>
          <w:color w:val="4472C4" w:themeColor="accent5"/>
          <w:sz w:val="28"/>
          <w:szCs w:val="28"/>
        </w:rPr>
      </w:pPr>
      <w:proofErr w:type="gramStart"/>
      <w:r w:rsidRPr="00D4770D">
        <w:rPr>
          <w:rFonts w:ascii="標楷體" w:eastAsia="標楷體" w:hAnsi="標楷體"/>
          <w:color w:val="4472C4" w:themeColor="accent5"/>
          <w:sz w:val="28"/>
          <w:szCs w:val="28"/>
        </w:rPr>
        <w:t>每季彙整</w:t>
      </w:r>
      <w:proofErr w:type="gramEnd"/>
      <w:r w:rsidRPr="00D4770D">
        <w:rPr>
          <w:rFonts w:ascii="標楷體" w:eastAsia="標楷體" w:hAnsi="標楷體"/>
          <w:color w:val="4472C4" w:themeColor="accent5"/>
          <w:sz w:val="28"/>
          <w:szCs w:val="28"/>
        </w:rPr>
        <w:t>服務</w:t>
      </w:r>
      <w:proofErr w:type="gramStart"/>
      <w:r w:rsidRPr="00D4770D">
        <w:rPr>
          <w:rFonts w:ascii="標楷體" w:eastAsia="標楷體" w:hAnsi="標楷體"/>
          <w:color w:val="4472C4" w:themeColor="accent5"/>
          <w:sz w:val="28"/>
          <w:szCs w:val="28"/>
        </w:rPr>
        <w:t>人次、</w:t>
      </w:r>
      <w:proofErr w:type="gramEnd"/>
      <w:r w:rsidRPr="00D4770D">
        <w:rPr>
          <w:rFonts w:ascii="標楷體" w:eastAsia="標楷體" w:hAnsi="標楷體"/>
          <w:color w:val="4472C4" w:themeColor="accent5"/>
          <w:sz w:val="28"/>
          <w:szCs w:val="28"/>
        </w:rPr>
        <w:t>活動成果與反饋，作為後續服務優化依據。</w:t>
      </w:r>
    </w:p>
    <w:p w14:paraId="1BF1FE4D" w14:textId="77777777" w:rsidR="00D4770D" w:rsidRPr="00D4770D" w:rsidRDefault="00D4770D" w:rsidP="009910B3">
      <w:pPr>
        <w:pStyle w:val="a4"/>
        <w:spacing w:line="500" w:lineRule="exact"/>
        <w:ind w:leftChars="0" w:left="567"/>
        <w:rPr>
          <w:rFonts w:ascii="標楷體" w:eastAsia="標楷體" w:hAnsi="標楷體" w:hint="eastAsia"/>
          <w:sz w:val="28"/>
          <w:szCs w:val="28"/>
        </w:rPr>
      </w:pPr>
    </w:p>
    <w:p w14:paraId="590427D1" w14:textId="77777777" w:rsidR="008169AC" w:rsidRPr="008169AC" w:rsidRDefault="008169AC" w:rsidP="00EC6DB7">
      <w:pPr>
        <w:pStyle w:val="a4"/>
        <w:numPr>
          <w:ilvl w:val="0"/>
          <w:numId w:val="5"/>
        </w:numPr>
        <w:ind w:leftChars="0" w:left="709" w:hanging="709"/>
        <w:rPr>
          <w:rFonts w:ascii="標楷體" w:eastAsia="標楷體" w:hAnsi="標楷體"/>
          <w:sz w:val="32"/>
          <w:szCs w:val="32"/>
        </w:rPr>
      </w:pPr>
      <w:r w:rsidRPr="008169AC">
        <w:rPr>
          <w:rFonts w:ascii="標楷體" w:eastAsia="標楷體" w:hAnsi="標楷體" w:hint="eastAsia"/>
          <w:sz w:val="32"/>
          <w:szCs w:val="32"/>
        </w:rPr>
        <w:t>計畫執行期間</w:t>
      </w:r>
    </w:p>
    <w:p w14:paraId="0F786FDE" w14:textId="7732B1E0" w:rsidR="008169AC" w:rsidRPr="000D04A2" w:rsidRDefault="008169AC" w:rsidP="008169AC">
      <w:pPr>
        <w:pStyle w:val="a4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0D04A2">
        <w:rPr>
          <w:rFonts w:ascii="標楷體" w:eastAsia="標楷體" w:hAnsi="標楷體" w:hint="eastAsia"/>
          <w:color w:val="000000" w:themeColor="text1"/>
          <w:sz w:val="32"/>
          <w:szCs w:val="32"/>
        </w:rPr>
        <w:t>自民國1</w:t>
      </w:r>
      <w:r w:rsidR="00F00EA8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D4770D">
        <w:rPr>
          <w:rFonts w:ascii="標楷體" w:eastAsia="標楷體" w:hAnsi="標楷體" w:hint="eastAsia"/>
          <w:color w:val="000000" w:themeColor="text1"/>
          <w:sz w:val="32"/>
          <w:szCs w:val="32"/>
        </w:rPr>
        <w:t>4</w:t>
      </w:r>
      <w:r w:rsidRPr="000D04A2">
        <w:rPr>
          <w:rFonts w:ascii="標楷體" w:eastAsia="標楷體" w:hAnsi="標楷體" w:hint="eastAsia"/>
          <w:color w:val="000000" w:themeColor="text1"/>
          <w:sz w:val="32"/>
          <w:szCs w:val="32"/>
        </w:rPr>
        <w:t>年○月○日至1</w:t>
      </w:r>
      <w:r w:rsidR="00F00EA8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D4770D">
        <w:rPr>
          <w:rFonts w:ascii="標楷體" w:eastAsia="標楷體" w:hAnsi="標楷體" w:hint="eastAsia"/>
          <w:color w:val="000000" w:themeColor="text1"/>
          <w:sz w:val="32"/>
          <w:szCs w:val="32"/>
        </w:rPr>
        <w:t>4</w:t>
      </w:r>
      <w:r w:rsidRPr="000D04A2">
        <w:rPr>
          <w:rFonts w:ascii="標楷體" w:eastAsia="標楷體" w:hAnsi="標楷體" w:hint="eastAsia"/>
          <w:color w:val="000000" w:themeColor="text1"/>
          <w:sz w:val="32"/>
          <w:szCs w:val="32"/>
        </w:rPr>
        <w:t>年12月31日。</w:t>
      </w:r>
    </w:p>
    <w:p w14:paraId="1A68638E" w14:textId="77777777" w:rsidR="00901B0B" w:rsidRPr="00901B0B" w:rsidRDefault="00901B0B" w:rsidP="00EC6DB7">
      <w:pPr>
        <w:pStyle w:val="a4"/>
        <w:numPr>
          <w:ilvl w:val="0"/>
          <w:numId w:val="5"/>
        </w:numPr>
        <w:ind w:leftChars="0" w:left="709" w:hanging="709"/>
        <w:rPr>
          <w:rFonts w:ascii="標楷體" w:eastAsia="標楷體" w:hAnsi="標楷體"/>
          <w:sz w:val="32"/>
          <w:szCs w:val="32"/>
        </w:rPr>
      </w:pPr>
      <w:r w:rsidRPr="00901B0B">
        <w:rPr>
          <w:rFonts w:ascii="標楷體" w:eastAsia="標楷體" w:hAnsi="標楷體" w:hint="eastAsia"/>
          <w:sz w:val="32"/>
          <w:szCs w:val="32"/>
        </w:rPr>
        <w:t>申請單位簡介與相關服務經驗</w:t>
      </w:r>
    </w:p>
    <w:p w14:paraId="31BFF223" w14:textId="7586B719" w:rsidR="008169AC" w:rsidRPr="00D4770D" w:rsidRDefault="00D4770D" w:rsidP="00901B0B">
      <w:pPr>
        <w:pStyle w:val="a4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D4770D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901B0B" w:rsidRPr="00D4770D">
        <w:rPr>
          <w:rFonts w:ascii="標楷體" w:eastAsia="標楷體" w:hAnsi="標楷體" w:hint="eastAsia"/>
          <w:b/>
          <w:bCs/>
          <w:sz w:val="28"/>
          <w:szCs w:val="28"/>
        </w:rPr>
        <w:t>請申請單位說明目前已接受縣市政府委託或補助之服務項目，以及相關辦理情形、評鑑等第</w:t>
      </w:r>
      <w:r w:rsidR="00931383" w:rsidRPr="00D4770D">
        <w:rPr>
          <w:rFonts w:ascii="標楷體" w:eastAsia="標楷體" w:hAnsi="標楷體" w:hint="eastAsia"/>
          <w:b/>
          <w:bCs/>
          <w:sz w:val="28"/>
          <w:szCs w:val="28"/>
        </w:rPr>
        <w:t>等相關情況</w:t>
      </w:r>
      <w:r w:rsidR="00901B0B" w:rsidRPr="00D4770D">
        <w:rPr>
          <w:rFonts w:ascii="標楷體" w:eastAsia="標楷體" w:hAnsi="標楷體" w:hint="eastAsia"/>
          <w:b/>
          <w:bCs/>
          <w:sz w:val="28"/>
          <w:szCs w:val="28"/>
        </w:rPr>
        <w:t>。</w:t>
      </w:r>
      <w:r w:rsidRPr="00D4770D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2BB9015B" w14:textId="77777777" w:rsidR="00901B0B" w:rsidRPr="00646999" w:rsidRDefault="00901B0B" w:rsidP="00901B0B">
      <w:pPr>
        <w:pStyle w:val="a4"/>
        <w:numPr>
          <w:ilvl w:val="1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646999">
        <w:rPr>
          <w:rFonts w:ascii="標楷體" w:eastAsia="標楷體" w:hAnsi="標楷體" w:hint="eastAsia"/>
          <w:sz w:val="28"/>
          <w:szCs w:val="28"/>
        </w:rPr>
        <w:t>單位簡介及相關經驗</w:t>
      </w:r>
    </w:p>
    <w:p w14:paraId="7375D553" w14:textId="77777777" w:rsidR="002B22BE" w:rsidRPr="00646999" w:rsidRDefault="00901B0B" w:rsidP="00901B0B">
      <w:pPr>
        <w:pStyle w:val="a4"/>
        <w:numPr>
          <w:ilvl w:val="1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646999">
        <w:rPr>
          <w:rFonts w:ascii="標楷體" w:eastAsia="標楷體" w:hAnsi="標楷體" w:hint="eastAsia"/>
          <w:sz w:val="28"/>
          <w:szCs w:val="28"/>
        </w:rPr>
        <w:t>組織與人力配置</w:t>
      </w:r>
    </w:p>
    <w:p w14:paraId="0A85C61E" w14:textId="77777777" w:rsidR="002B22BE" w:rsidRPr="00646999" w:rsidRDefault="002B22BE" w:rsidP="002B22BE">
      <w:pPr>
        <w:pStyle w:val="a4"/>
        <w:numPr>
          <w:ilvl w:val="3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646999">
        <w:rPr>
          <w:rFonts w:ascii="標楷體" w:eastAsia="標楷體" w:hAnsi="標楷體" w:hint="eastAsia"/>
          <w:sz w:val="28"/>
          <w:szCs w:val="28"/>
        </w:rPr>
        <w:t>組織結構圖</w:t>
      </w:r>
    </w:p>
    <w:p w14:paraId="490E3534" w14:textId="77777777" w:rsidR="00901B0B" w:rsidRDefault="00901B0B" w:rsidP="00D21A1A">
      <w:pPr>
        <w:pStyle w:val="a4"/>
        <w:numPr>
          <w:ilvl w:val="3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646999">
        <w:rPr>
          <w:rFonts w:ascii="標楷體" w:eastAsia="標楷體" w:hAnsi="標楷體" w:hint="eastAsia"/>
          <w:sz w:val="28"/>
          <w:szCs w:val="28"/>
        </w:rPr>
        <w:t>人力配置</w:t>
      </w:r>
    </w:p>
    <w:tbl>
      <w:tblPr>
        <w:tblStyle w:val="aa"/>
        <w:tblW w:w="0" w:type="auto"/>
        <w:tblInd w:w="1920" w:type="dxa"/>
        <w:tblLook w:val="04A0" w:firstRow="1" w:lastRow="0" w:firstColumn="1" w:lastColumn="0" w:noHBand="0" w:noVBand="1"/>
      </w:tblPr>
      <w:tblGrid>
        <w:gridCol w:w="2554"/>
        <w:gridCol w:w="2555"/>
        <w:gridCol w:w="2556"/>
      </w:tblGrid>
      <w:tr w:rsidR="00020649" w14:paraId="628D3DA7" w14:textId="77777777" w:rsidTr="00510902">
        <w:trPr>
          <w:trHeight w:val="777"/>
        </w:trPr>
        <w:tc>
          <w:tcPr>
            <w:tcW w:w="2554" w:type="dxa"/>
          </w:tcPr>
          <w:p w14:paraId="411BF098" w14:textId="77777777" w:rsidR="00020649" w:rsidRDefault="00020649" w:rsidP="00020649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555" w:type="dxa"/>
          </w:tcPr>
          <w:p w14:paraId="67E9D5DA" w14:textId="77777777" w:rsidR="00020649" w:rsidRDefault="00020649" w:rsidP="00020649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56" w:type="dxa"/>
          </w:tcPr>
          <w:p w14:paraId="10BDF5D9" w14:textId="77777777" w:rsidR="00020649" w:rsidRDefault="00020649" w:rsidP="00020649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工作項目</w:t>
            </w:r>
          </w:p>
        </w:tc>
      </w:tr>
      <w:tr w:rsidR="00020649" w14:paraId="217FAC99" w14:textId="77777777" w:rsidTr="00510902">
        <w:trPr>
          <w:trHeight w:val="759"/>
        </w:trPr>
        <w:tc>
          <w:tcPr>
            <w:tcW w:w="2554" w:type="dxa"/>
          </w:tcPr>
          <w:p w14:paraId="5F8315DE" w14:textId="77777777" w:rsidR="00020649" w:rsidRDefault="00020649" w:rsidP="00020649">
            <w:pPr>
              <w:pStyle w:val="a4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5" w:type="dxa"/>
          </w:tcPr>
          <w:p w14:paraId="42EADC8F" w14:textId="77777777" w:rsidR="00020649" w:rsidRDefault="00020649" w:rsidP="00020649">
            <w:pPr>
              <w:pStyle w:val="a4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6" w:type="dxa"/>
          </w:tcPr>
          <w:p w14:paraId="471C3DE7" w14:textId="77777777" w:rsidR="00020649" w:rsidRDefault="00020649" w:rsidP="00020649">
            <w:pPr>
              <w:pStyle w:val="a4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A0D2FB7" w14:textId="77777777" w:rsidR="00901B0B" w:rsidRPr="00901B0B" w:rsidRDefault="00901B0B" w:rsidP="00EC6DB7">
      <w:pPr>
        <w:pStyle w:val="a4"/>
        <w:numPr>
          <w:ilvl w:val="0"/>
          <w:numId w:val="5"/>
        </w:numPr>
        <w:ind w:leftChars="0" w:left="709" w:hanging="709"/>
        <w:rPr>
          <w:rFonts w:ascii="標楷體" w:eastAsia="標楷體" w:hAnsi="標楷體"/>
          <w:sz w:val="32"/>
          <w:szCs w:val="32"/>
        </w:rPr>
      </w:pPr>
      <w:r w:rsidRPr="00901B0B">
        <w:rPr>
          <w:rFonts w:ascii="標楷體" w:eastAsia="標楷體" w:hAnsi="標楷體" w:hint="eastAsia"/>
          <w:sz w:val="32"/>
          <w:szCs w:val="32"/>
        </w:rPr>
        <w:t>計畫內容</w:t>
      </w:r>
    </w:p>
    <w:p w14:paraId="26EC59EC" w14:textId="77777777" w:rsidR="00D73BF2" w:rsidRPr="00646999" w:rsidRDefault="00901B0B" w:rsidP="00510902">
      <w:pPr>
        <w:pStyle w:val="a4"/>
        <w:numPr>
          <w:ilvl w:val="1"/>
          <w:numId w:val="5"/>
        </w:numPr>
        <w:ind w:leftChars="0" w:left="851"/>
        <w:rPr>
          <w:rFonts w:ascii="標楷體" w:eastAsia="標楷體" w:hAnsi="標楷體"/>
          <w:sz w:val="28"/>
          <w:szCs w:val="28"/>
        </w:rPr>
      </w:pPr>
      <w:r w:rsidRPr="00646999">
        <w:rPr>
          <w:rFonts w:ascii="標楷體" w:eastAsia="標楷體" w:hAnsi="標楷體" w:hint="eastAsia"/>
          <w:sz w:val="28"/>
          <w:szCs w:val="28"/>
        </w:rPr>
        <w:t>服務對象</w:t>
      </w:r>
    </w:p>
    <w:p w14:paraId="54426F6D" w14:textId="77777777" w:rsidR="00D73BF2" w:rsidRPr="00646999" w:rsidRDefault="00E80544" w:rsidP="00510902">
      <w:pPr>
        <w:pStyle w:val="a4"/>
        <w:numPr>
          <w:ilvl w:val="2"/>
          <w:numId w:val="5"/>
        </w:numPr>
        <w:ind w:leftChars="0" w:left="993" w:hanging="33"/>
        <w:rPr>
          <w:rFonts w:ascii="標楷體" w:eastAsia="標楷體" w:hAnsi="標楷體"/>
          <w:sz w:val="28"/>
          <w:szCs w:val="28"/>
        </w:rPr>
      </w:pPr>
      <w:r w:rsidRPr="00646999">
        <w:rPr>
          <w:rFonts w:ascii="標楷體" w:eastAsia="標楷體" w:hAnsi="標楷體" w:hint="eastAsia"/>
          <w:sz w:val="28"/>
          <w:szCs w:val="28"/>
        </w:rPr>
        <w:t>長照服務對象：</w:t>
      </w:r>
    </w:p>
    <w:p w14:paraId="13B98763" w14:textId="77777777" w:rsidR="00D73BF2" w:rsidRPr="00C07882" w:rsidRDefault="00E80544" w:rsidP="00C07882">
      <w:pPr>
        <w:pStyle w:val="a4"/>
        <w:numPr>
          <w:ilvl w:val="3"/>
          <w:numId w:val="5"/>
        </w:numPr>
        <w:ind w:leftChars="0" w:left="1276" w:hanging="261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C07882">
        <w:rPr>
          <w:rFonts w:ascii="標楷體" w:eastAsia="標楷體" w:hAnsi="標楷體" w:hint="eastAsia"/>
          <w:sz w:val="28"/>
          <w:szCs w:val="28"/>
          <w:shd w:val="pct15" w:color="auto" w:fill="FFFFFF"/>
        </w:rPr>
        <w:t>65歲以上</w:t>
      </w:r>
      <w:r w:rsidR="00D73BF2" w:rsidRPr="00C07882">
        <w:rPr>
          <w:rFonts w:ascii="標楷體" w:eastAsia="標楷體" w:hAnsi="標楷體" w:hint="eastAsia"/>
          <w:sz w:val="28"/>
          <w:szCs w:val="28"/>
          <w:shd w:val="pct15" w:color="auto" w:fill="FFFFFF"/>
        </w:rPr>
        <w:t>失能老人。</w:t>
      </w:r>
    </w:p>
    <w:p w14:paraId="4F8B8BD3" w14:textId="77777777" w:rsidR="00D73BF2" w:rsidRPr="00C07882" w:rsidRDefault="00D73BF2" w:rsidP="00C07882">
      <w:pPr>
        <w:pStyle w:val="a4"/>
        <w:numPr>
          <w:ilvl w:val="3"/>
          <w:numId w:val="5"/>
        </w:numPr>
        <w:ind w:leftChars="0" w:left="1276" w:hanging="261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C07882">
        <w:rPr>
          <w:rFonts w:ascii="標楷體" w:eastAsia="標楷體" w:hAnsi="標楷體" w:hint="eastAsia"/>
          <w:sz w:val="28"/>
          <w:szCs w:val="28"/>
          <w:shd w:val="pct15" w:color="auto" w:fill="FFFFFF"/>
        </w:rPr>
        <w:t>55歲以上失能原住民族。</w:t>
      </w:r>
    </w:p>
    <w:p w14:paraId="377FF399" w14:textId="77777777" w:rsidR="00D73BF2" w:rsidRPr="00C07882" w:rsidRDefault="00D73BF2" w:rsidP="00C07882">
      <w:pPr>
        <w:pStyle w:val="a4"/>
        <w:numPr>
          <w:ilvl w:val="3"/>
          <w:numId w:val="5"/>
        </w:numPr>
        <w:ind w:leftChars="0" w:left="1276" w:hanging="261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C07882">
        <w:rPr>
          <w:rFonts w:ascii="標楷體" w:eastAsia="標楷體" w:hAnsi="標楷體" w:hint="eastAsia"/>
          <w:sz w:val="28"/>
          <w:szCs w:val="28"/>
          <w:shd w:val="pct15" w:color="auto" w:fill="FFFFFF"/>
        </w:rPr>
        <w:t>50歲以上失智症患者。</w:t>
      </w:r>
    </w:p>
    <w:p w14:paraId="42B0F52C" w14:textId="77777777" w:rsidR="00D73BF2" w:rsidRPr="00C07882" w:rsidRDefault="00D73BF2" w:rsidP="00C07882">
      <w:pPr>
        <w:pStyle w:val="a4"/>
        <w:numPr>
          <w:ilvl w:val="3"/>
          <w:numId w:val="5"/>
        </w:numPr>
        <w:ind w:leftChars="0" w:left="1276" w:hanging="261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C07882">
        <w:rPr>
          <w:rFonts w:ascii="標楷體" w:eastAsia="標楷體" w:hAnsi="標楷體" w:hint="eastAsia"/>
          <w:sz w:val="28"/>
          <w:szCs w:val="28"/>
          <w:shd w:val="pct15" w:color="auto" w:fill="FFFFFF"/>
        </w:rPr>
        <w:t>日常生活須他協助的獨居老人或衰弱老人。</w:t>
      </w:r>
    </w:p>
    <w:p w14:paraId="19BA627E" w14:textId="77777777" w:rsidR="00D73BF2" w:rsidRPr="00C07882" w:rsidRDefault="00D73BF2" w:rsidP="00C07882">
      <w:pPr>
        <w:pStyle w:val="a4"/>
        <w:numPr>
          <w:ilvl w:val="3"/>
          <w:numId w:val="5"/>
        </w:numPr>
        <w:ind w:leftChars="0" w:left="1276" w:hanging="261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C07882">
        <w:rPr>
          <w:rFonts w:ascii="標楷體" w:eastAsia="標楷體" w:hAnsi="標楷體" w:hint="eastAsia"/>
          <w:sz w:val="28"/>
          <w:szCs w:val="28"/>
          <w:shd w:val="pct15" w:color="auto" w:fill="FFFFFF"/>
        </w:rPr>
        <w:t>失能身心障礙者。</w:t>
      </w:r>
    </w:p>
    <w:p w14:paraId="1E613685" w14:textId="77777777" w:rsidR="00E80544" w:rsidRPr="00C07882" w:rsidRDefault="00E80544" w:rsidP="00510902">
      <w:pPr>
        <w:pStyle w:val="a4"/>
        <w:numPr>
          <w:ilvl w:val="2"/>
          <w:numId w:val="5"/>
        </w:numPr>
        <w:ind w:leftChars="0" w:left="993" w:firstLine="0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C07882"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健康老人、衰弱老人</w:t>
      </w:r>
      <w:r w:rsidR="00D73BF2" w:rsidRPr="00C07882">
        <w:rPr>
          <w:rFonts w:ascii="標楷體" w:eastAsia="標楷體" w:hAnsi="標楷體" w:hint="eastAsia"/>
          <w:sz w:val="28"/>
          <w:szCs w:val="28"/>
          <w:shd w:val="pct15" w:color="auto" w:fill="FFFFFF"/>
        </w:rPr>
        <w:t>。</w:t>
      </w:r>
    </w:p>
    <w:p w14:paraId="12754F61" w14:textId="77777777" w:rsidR="00901B0B" w:rsidRPr="00646999" w:rsidRDefault="00901B0B" w:rsidP="00510902">
      <w:pPr>
        <w:pStyle w:val="a4"/>
        <w:numPr>
          <w:ilvl w:val="1"/>
          <w:numId w:val="5"/>
        </w:numPr>
        <w:ind w:leftChars="0" w:left="1134" w:hanging="654"/>
        <w:rPr>
          <w:rFonts w:ascii="標楷體" w:eastAsia="標楷體" w:hAnsi="標楷體"/>
          <w:sz w:val="28"/>
          <w:szCs w:val="28"/>
        </w:rPr>
      </w:pPr>
      <w:r w:rsidRPr="00646999">
        <w:rPr>
          <w:rFonts w:ascii="標楷體" w:eastAsia="標楷體" w:hAnsi="標楷體" w:hint="eastAsia"/>
          <w:sz w:val="28"/>
          <w:szCs w:val="28"/>
        </w:rPr>
        <w:t>服務項目</w:t>
      </w:r>
      <w:r w:rsidR="00D73BF2" w:rsidRPr="00646999">
        <w:rPr>
          <w:rFonts w:ascii="標楷體" w:eastAsia="標楷體" w:hAnsi="標楷體" w:hint="eastAsia"/>
          <w:sz w:val="28"/>
          <w:szCs w:val="28"/>
        </w:rPr>
        <w:t>：</w:t>
      </w:r>
    </w:p>
    <w:p w14:paraId="39730585" w14:textId="786413AC" w:rsidR="00D73BF2" w:rsidRPr="00646999" w:rsidRDefault="00510902" w:rsidP="00D73BF2">
      <w:pPr>
        <w:pStyle w:val="a4"/>
        <w:ind w:leftChars="0" w:left="960"/>
        <w:rPr>
          <w:rFonts w:ascii="標楷體" w:eastAsia="標楷體" w:hAnsi="標楷體"/>
          <w:sz w:val="28"/>
          <w:szCs w:val="28"/>
        </w:rPr>
      </w:pPr>
      <w:r w:rsidRPr="00C07882">
        <w:rPr>
          <w:rFonts w:ascii="標楷體" w:eastAsia="標楷體" w:hAnsi="標楷體" w:hint="eastAsia"/>
          <w:sz w:val="28"/>
          <w:szCs w:val="28"/>
          <w:shd w:val="pct15" w:color="auto" w:fill="FFFFFF"/>
        </w:rPr>
        <w:t>GA07巷弄</w:t>
      </w:r>
      <w:r w:rsidR="00D73BF2" w:rsidRPr="00C07882">
        <w:rPr>
          <w:rFonts w:ascii="標楷體" w:eastAsia="標楷體" w:hAnsi="標楷體" w:hint="eastAsia"/>
          <w:sz w:val="28"/>
          <w:szCs w:val="28"/>
          <w:shd w:val="pct15" w:color="auto" w:fill="FFFFFF"/>
        </w:rPr>
        <w:t>喘息服務</w:t>
      </w:r>
      <w:r w:rsidRPr="00C07882">
        <w:rPr>
          <w:rFonts w:ascii="標楷體" w:eastAsia="標楷體" w:hAnsi="標楷體" w:hint="eastAsia"/>
          <w:sz w:val="28"/>
          <w:szCs w:val="28"/>
          <w:shd w:val="pct15" w:color="auto" w:fill="FFFFFF"/>
        </w:rPr>
        <w:t>(長照需要者</w:t>
      </w:r>
      <w:proofErr w:type="gramStart"/>
      <w:r w:rsidRPr="00C07882">
        <w:rPr>
          <w:rFonts w:ascii="標楷體" w:eastAsia="標楷體" w:hAnsi="標楷體" w:hint="eastAsia"/>
          <w:sz w:val="28"/>
          <w:szCs w:val="28"/>
          <w:shd w:val="pct15" w:color="auto" w:fill="FFFFFF"/>
        </w:rPr>
        <w:t>至巷弄長照站</w:t>
      </w:r>
      <w:proofErr w:type="gramEnd"/>
      <w:r w:rsidRPr="00C07882">
        <w:rPr>
          <w:rFonts w:ascii="標楷體" w:eastAsia="標楷體" w:hAnsi="標楷體" w:hint="eastAsia"/>
          <w:sz w:val="28"/>
          <w:szCs w:val="28"/>
          <w:shd w:val="pct15" w:color="auto" w:fill="FFFFFF"/>
        </w:rPr>
        <w:t>接受照顧、停留，包含協助沐浴、進食、服藥及活動安排等。以小時為單位)</w:t>
      </w:r>
    </w:p>
    <w:p w14:paraId="717A8E10" w14:textId="77777777" w:rsidR="00051CC0" w:rsidRDefault="00051CC0" w:rsidP="00510902">
      <w:pPr>
        <w:pStyle w:val="a4"/>
        <w:numPr>
          <w:ilvl w:val="1"/>
          <w:numId w:val="5"/>
        </w:numPr>
        <w:ind w:leftChars="0" w:left="1134" w:hanging="654"/>
        <w:rPr>
          <w:rFonts w:ascii="標楷體" w:eastAsia="標楷體" w:hAnsi="標楷體"/>
          <w:sz w:val="28"/>
          <w:szCs w:val="28"/>
        </w:rPr>
      </w:pPr>
      <w:r w:rsidRPr="00646999">
        <w:rPr>
          <w:rFonts w:ascii="標楷體" w:eastAsia="標楷體" w:hAnsi="標楷體" w:hint="eastAsia"/>
          <w:sz w:val="28"/>
          <w:szCs w:val="28"/>
        </w:rPr>
        <w:t>服務推動之具體策略</w:t>
      </w:r>
      <w:r w:rsidR="004371CE">
        <w:rPr>
          <w:rFonts w:ascii="標楷體" w:eastAsia="標楷體" w:hAnsi="標楷體" w:hint="eastAsia"/>
          <w:sz w:val="28"/>
          <w:szCs w:val="28"/>
        </w:rPr>
        <w:t xml:space="preserve"> </w:t>
      </w:r>
      <w:r w:rsidR="00503D19">
        <w:rPr>
          <w:rFonts w:ascii="標楷體" w:eastAsia="標楷體" w:hAnsi="標楷體" w:hint="eastAsia"/>
          <w:sz w:val="28"/>
          <w:szCs w:val="28"/>
        </w:rPr>
        <w:t>(</w:t>
      </w:r>
      <w:r w:rsidR="00FC3D63">
        <w:rPr>
          <w:rFonts w:ascii="標楷體" w:eastAsia="標楷體" w:hAnsi="標楷體" w:hint="eastAsia"/>
          <w:sz w:val="28"/>
          <w:szCs w:val="28"/>
        </w:rPr>
        <w:t>列舉</w:t>
      </w:r>
      <w:r w:rsidR="00503D19">
        <w:rPr>
          <w:rFonts w:ascii="標楷體" w:eastAsia="標楷體" w:hAnsi="標楷體" w:hint="eastAsia"/>
          <w:sz w:val="28"/>
          <w:szCs w:val="28"/>
        </w:rPr>
        <w:t>在地資源盤點及連結情形)</w:t>
      </w:r>
    </w:p>
    <w:p w14:paraId="6484CE8F" w14:textId="77777777" w:rsidR="00C07882" w:rsidRDefault="00C07882" w:rsidP="00C07882">
      <w:pPr>
        <w:pStyle w:val="a4"/>
        <w:ind w:leftChars="413" w:left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例如：</w:t>
      </w:r>
      <w:r w:rsidRPr="00C07882">
        <w:rPr>
          <w:rFonts w:ascii="標楷體" w:eastAsia="標楷體" w:hAnsi="標楷體"/>
          <w:sz w:val="28"/>
          <w:szCs w:val="28"/>
        </w:rPr>
        <w:t xml:space="preserve">  </w:t>
      </w:r>
    </w:p>
    <w:p w14:paraId="1893AFC7" w14:textId="728E9F5E" w:rsidR="00C07882" w:rsidRPr="008E44AE" w:rsidRDefault="00C07882" w:rsidP="00C07882">
      <w:pPr>
        <w:pStyle w:val="a4"/>
        <w:spacing w:line="500" w:lineRule="exact"/>
        <w:ind w:leftChars="472" w:left="1133"/>
        <w:rPr>
          <w:rFonts w:ascii="標楷體" w:eastAsia="標楷體" w:hAnsi="標楷體"/>
          <w:color w:val="4472C4" w:themeColor="accent5"/>
          <w:sz w:val="28"/>
          <w:szCs w:val="28"/>
        </w:rPr>
      </w:pPr>
      <w:r w:rsidRPr="008E44AE">
        <w:rPr>
          <w:rFonts w:ascii="標楷體" w:eastAsia="標楷體" w:hAnsi="標楷體"/>
          <w:b/>
          <w:bCs/>
          <w:color w:val="4472C4" w:themeColor="accent5"/>
          <w:sz w:val="28"/>
          <w:szCs w:val="28"/>
        </w:rPr>
        <w:t>社區網絡整合策略</w:t>
      </w:r>
    </w:p>
    <w:p w14:paraId="74CB1A44" w14:textId="77777777" w:rsidR="00C07882" w:rsidRPr="00C07882" w:rsidRDefault="00C07882" w:rsidP="00C07882">
      <w:pPr>
        <w:pStyle w:val="a4"/>
        <w:spacing w:line="500" w:lineRule="exact"/>
        <w:ind w:leftChars="0" w:left="1493"/>
        <w:rPr>
          <w:rFonts w:ascii="標楷體" w:eastAsia="標楷體" w:hAnsi="標楷體"/>
          <w:color w:val="4472C4" w:themeColor="accent5"/>
          <w:sz w:val="28"/>
          <w:szCs w:val="28"/>
        </w:rPr>
      </w:pPr>
      <w:r w:rsidRPr="00C07882">
        <w:rPr>
          <w:rFonts w:ascii="標楷體" w:eastAsia="標楷體" w:hAnsi="標楷體"/>
          <w:color w:val="4472C4" w:themeColor="accent5"/>
          <w:sz w:val="28"/>
          <w:szCs w:val="28"/>
        </w:rPr>
        <w:t>建立與里辦公處、社區關懷據點、衛生所、醫療院所及長照個管中心的橫向聯繫機制，擴大宣導與轉</w:t>
      </w:r>
      <w:proofErr w:type="gramStart"/>
      <w:r w:rsidRPr="00C07882">
        <w:rPr>
          <w:rFonts w:ascii="標楷體" w:eastAsia="標楷體" w:hAnsi="標楷體"/>
          <w:color w:val="4472C4" w:themeColor="accent5"/>
          <w:sz w:val="28"/>
          <w:szCs w:val="28"/>
        </w:rPr>
        <w:t>介</w:t>
      </w:r>
      <w:proofErr w:type="gramEnd"/>
      <w:r w:rsidRPr="00C07882">
        <w:rPr>
          <w:rFonts w:ascii="標楷體" w:eastAsia="標楷體" w:hAnsi="標楷體"/>
          <w:color w:val="4472C4" w:themeColor="accent5"/>
          <w:sz w:val="28"/>
          <w:szCs w:val="28"/>
        </w:rPr>
        <w:t>通路。</w:t>
      </w:r>
    </w:p>
    <w:p w14:paraId="2EBB8CA7" w14:textId="77777777" w:rsidR="00C07882" w:rsidRPr="00C07882" w:rsidRDefault="00C07882" w:rsidP="00C07882">
      <w:pPr>
        <w:pStyle w:val="a4"/>
        <w:spacing w:line="500" w:lineRule="exact"/>
        <w:ind w:leftChars="0" w:left="1493"/>
        <w:rPr>
          <w:rFonts w:ascii="標楷體" w:eastAsia="標楷體" w:hAnsi="標楷體"/>
          <w:color w:val="4472C4" w:themeColor="accent5"/>
          <w:sz w:val="28"/>
          <w:szCs w:val="28"/>
        </w:rPr>
      </w:pPr>
      <w:r w:rsidRPr="00C07882">
        <w:rPr>
          <w:rFonts w:ascii="標楷體" w:eastAsia="標楷體" w:hAnsi="標楷體"/>
          <w:color w:val="4472C4" w:themeColor="accent5"/>
          <w:sz w:val="28"/>
          <w:szCs w:val="28"/>
        </w:rPr>
        <w:t>定期召開社區照顧資源聯繫會議，統整各單位資源並推動合作模式，</w:t>
      </w:r>
      <w:proofErr w:type="gramStart"/>
      <w:r w:rsidRPr="00C07882">
        <w:rPr>
          <w:rFonts w:ascii="標楷體" w:eastAsia="標楷體" w:hAnsi="標楷體"/>
          <w:color w:val="4472C4" w:themeColor="accent5"/>
          <w:sz w:val="28"/>
          <w:szCs w:val="28"/>
        </w:rPr>
        <w:t>建立共照平台</w:t>
      </w:r>
      <w:proofErr w:type="gramEnd"/>
      <w:r w:rsidRPr="00C07882">
        <w:rPr>
          <w:rFonts w:ascii="標楷體" w:eastAsia="標楷體" w:hAnsi="標楷體"/>
          <w:color w:val="4472C4" w:themeColor="accent5"/>
          <w:sz w:val="28"/>
          <w:szCs w:val="28"/>
        </w:rPr>
        <w:t>。</w:t>
      </w:r>
    </w:p>
    <w:p w14:paraId="6C0FB683" w14:textId="08DE53E9" w:rsidR="00C07882" w:rsidRPr="00C07882" w:rsidRDefault="00C07882" w:rsidP="00C07882">
      <w:pPr>
        <w:pStyle w:val="a4"/>
        <w:spacing w:line="500" w:lineRule="exact"/>
        <w:ind w:leftChars="472" w:left="1133"/>
        <w:rPr>
          <w:rFonts w:ascii="標楷體" w:eastAsia="標楷體" w:hAnsi="標楷體"/>
          <w:color w:val="4472C4" w:themeColor="accent5"/>
          <w:sz w:val="28"/>
          <w:szCs w:val="28"/>
        </w:rPr>
      </w:pPr>
      <w:r w:rsidRPr="00C07882">
        <w:rPr>
          <w:rFonts w:ascii="標楷體" w:eastAsia="標楷體" w:hAnsi="標楷體"/>
          <w:b/>
          <w:bCs/>
          <w:color w:val="4472C4" w:themeColor="accent5"/>
          <w:sz w:val="28"/>
          <w:szCs w:val="28"/>
        </w:rPr>
        <w:t>在地宣導</w:t>
      </w:r>
      <w:proofErr w:type="gramStart"/>
      <w:r w:rsidRPr="00C07882">
        <w:rPr>
          <w:rFonts w:ascii="標楷體" w:eastAsia="標楷體" w:hAnsi="標楷體"/>
          <w:b/>
          <w:bCs/>
          <w:color w:val="4472C4" w:themeColor="accent5"/>
          <w:sz w:val="28"/>
          <w:szCs w:val="28"/>
        </w:rPr>
        <w:t>與識能提升</w:t>
      </w:r>
      <w:proofErr w:type="gramEnd"/>
      <w:r w:rsidRPr="00C07882">
        <w:rPr>
          <w:rFonts w:ascii="標楷體" w:eastAsia="標楷體" w:hAnsi="標楷體"/>
          <w:b/>
          <w:bCs/>
          <w:color w:val="4472C4" w:themeColor="accent5"/>
          <w:sz w:val="28"/>
          <w:szCs w:val="28"/>
        </w:rPr>
        <w:t>策略</w:t>
      </w:r>
    </w:p>
    <w:p w14:paraId="31D9A33F" w14:textId="77777777" w:rsidR="00C07882" w:rsidRPr="00C07882" w:rsidRDefault="00C07882" w:rsidP="00C07882">
      <w:pPr>
        <w:pStyle w:val="a4"/>
        <w:spacing w:line="500" w:lineRule="exact"/>
        <w:ind w:leftChars="0" w:left="1493"/>
        <w:rPr>
          <w:rFonts w:ascii="標楷體" w:eastAsia="標楷體" w:hAnsi="標楷體"/>
          <w:color w:val="4472C4" w:themeColor="accent5"/>
          <w:sz w:val="28"/>
          <w:szCs w:val="28"/>
        </w:rPr>
      </w:pPr>
      <w:r w:rsidRPr="00C07882">
        <w:rPr>
          <w:rFonts w:ascii="標楷體" w:eastAsia="標楷體" w:hAnsi="標楷體"/>
          <w:color w:val="4472C4" w:themeColor="accent5"/>
          <w:sz w:val="28"/>
          <w:szCs w:val="28"/>
        </w:rPr>
        <w:t>透過社區說明會、里民集會、地方刊物與LINE群組等方式，廣泛宣傳喘息服務內容與申請流程，提高社區民眾認識與使用意願。</w:t>
      </w:r>
    </w:p>
    <w:p w14:paraId="055871D8" w14:textId="77777777" w:rsidR="00C07882" w:rsidRPr="00C07882" w:rsidRDefault="00C07882" w:rsidP="00C07882">
      <w:pPr>
        <w:pStyle w:val="a4"/>
        <w:spacing w:line="500" w:lineRule="exact"/>
        <w:ind w:leftChars="0" w:left="1493"/>
        <w:rPr>
          <w:rFonts w:ascii="標楷體" w:eastAsia="標楷體" w:hAnsi="標楷體"/>
          <w:color w:val="4472C4" w:themeColor="accent5"/>
          <w:sz w:val="28"/>
          <w:szCs w:val="28"/>
        </w:rPr>
      </w:pPr>
      <w:r w:rsidRPr="00C07882">
        <w:rPr>
          <w:rFonts w:ascii="標楷體" w:eastAsia="標楷體" w:hAnsi="標楷體"/>
          <w:color w:val="4472C4" w:themeColor="accent5"/>
          <w:sz w:val="28"/>
          <w:szCs w:val="28"/>
        </w:rPr>
        <w:t>辦理照顧者支持課程與壓力調適講座，強化照顧家庭對喘息服務的接受度與照顧知能。</w:t>
      </w:r>
    </w:p>
    <w:p w14:paraId="2D1429A9" w14:textId="1B108D7D" w:rsidR="00C07882" w:rsidRPr="00C07882" w:rsidRDefault="00C07882" w:rsidP="00C07882">
      <w:pPr>
        <w:pStyle w:val="a4"/>
        <w:spacing w:line="500" w:lineRule="exact"/>
        <w:ind w:leftChars="472" w:left="1133"/>
        <w:rPr>
          <w:rFonts w:ascii="標楷體" w:eastAsia="標楷體" w:hAnsi="標楷體"/>
          <w:color w:val="4472C4" w:themeColor="accent5"/>
          <w:sz w:val="28"/>
          <w:szCs w:val="28"/>
        </w:rPr>
      </w:pPr>
      <w:r w:rsidRPr="00C07882">
        <w:rPr>
          <w:rFonts w:ascii="標楷體" w:eastAsia="標楷體" w:hAnsi="標楷體"/>
          <w:b/>
          <w:bCs/>
          <w:color w:val="4472C4" w:themeColor="accent5"/>
          <w:sz w:val="28"/>
          <w:szCs w:val="28"/>
        </w:rPr>
        <w:t>服務彈性化與個別化策略</w:t>
      </w:r>
    </w:p>
    <w:p w14:paraId="798F0917" w14:textId="77777777" w:rsidR="00C07882" w:rsidRPr="00C07882" w:rsidRDefault="00C07882" w:rsidP="00C07882">
      <w:pPr>
        <w:pStyle w:val="a4"/>
        <w:spacing w:line="500" w:lineRule="exact"/>
        <w:ind w:leftChars="0" w:left="1493"/>
        <w:rPr>
          <w:rFonts w:ascii="標楷體" w:eastAsia="標楷體" w:hAnsi="標楷體"/>
          <w:color w:val="4472C4" w:themeColor="accent5"/>
          <w:sz w:val="28"/>
          <w:szCs w:val="28"/>
        </w:rPr>
      </w:pPr>
      <w:r w:rsidRPr="00C07882">
        <w:rPr>
          <w:rFonts w:ascii="標楷體" w:eastAsia="標楷體" w:hAnsi="標楷體"/>
          <w:color w:val="4472C4" w:themeColor="accent5"/>
          <w:sz w:val="28"/>
          <w:szCs w:val="28"/>
        </w:rPr>
        <w:t>根據照顧者需求提供</w:t>
      </w:r>
      <w:proofErr w:type="gramStart"/>
      <w:r w:rsidRPr="00C07882">
        <w:rPr>
          <w:rFonts w:ascii="標楷體" w:eastAsia="標楷體" w:hAnsi="標楷體"/>
          <w:color w:val="4472C4" w:themeColor="accent5"/>
          <w:sz w:val="28"/>
          <w:szCs w:val="28"/>
        </w:rPr>
        <w:t>半日／</w:t>
      </w:r>
      <w:proofErr w:type="gramEnd"/>
      <w:r w:rsidRPr="00C07882">
        <w:rPr>
          <w:rFonts w:ascii="標楷體" w:eastAsia="標楷體" w:hAnsi="標楷體"/>
          <w:color w:val="4472C4" w:themeColor="accent5"/>
          <w:sz w:val="28"/>
          <w:szCs w:val="28"/>
        </w:rPr>
        <w:t>全日彈性服務時段，並設計不同照顧等級之活動方案（如輕度失能、認知障礙者等）。</w:t>
      </w:r>
    </w:p>
    <w:p w14:paraId="778470B0" w14:textId="062BBD4C" w:rsidR="00EC0541" w:rsidRDefault="00C07882" w:rsidP="008E44AE">
      <w:pPr>
        <w:pStyle w:val="a4"/>
        <w:spacing w:line="500" w:lineRule="exact"/>
        <w:ind w:leftChars="0" w:left="1493"/>
        <w:rPr>
          <w:rFonts w:ascii="標楷體" w:eastAsia="標楷體" w:hAnsi="標楷體"/>
          <w:color w:val="4472C4" w:themeColor="accent5"/>
          <w:sz w:val="28"/>
          <w:szCs w:val="28"/>
        </w:rPr>
      </w:pPr>
      <w:r w:rsidRPr="00C07882">
        <w:rPr>
          <w:rFonts w:ascii="標楷體" w:eastAsia="標楷體" w:hAnsi="標楷體"/>
          <w:color w:val="4472C4" w:themeColor="accent5"/>
          <w:sz w:val="28"/>
          <w:szCs w:val="28"/>
        </w:rPr>
        <w:t>提供緊急臨托服務，以因應突發事件或短期照顧需求，提升服務可近性與即時性。</w:t>
      </w:r>
      <w:r w:rsidR="00EC0541">
        <w:rPr>
          <w:rFonts w:ascii="標楷體" w:eastAsia="標楷體" w:hAnsi="標楷體"/>
          <w:color w:val="4472C4" w:themeColor="accent5"/>
          <w:sz w:val="28"/>
          <w:szCs w:val="28"/>
        </w:rPr>
        <w:br w:type="page"/>
      </w:r>
    </w:p>
    <w:p w14:paraId="5709C3D5" w14:textId="77777777" w:rsidR="00C07882" w:rsidRPr="00646999" w:rsidRDefault="00C07882" w:rsidP="008E44AE">
      <w:pPr>
        <w:pStyle w:val="a4"/>
        <w:spacing w:line="500" w:lineRule="exact"/>
        <w:ind w:leftChars="0" w:left="1493"/>
        <w:rPr>
          <w:rFonts w:ascii="標楷體" w:eastAsia="標楷體" w:hAnsi="標楷體" w:hint="eastAsia"/>
          <w:sz w:val="28"/>
          <w:szCs w:val="28"/>
        </w:rPr>
      </w:pPr>
    </w:p>
    <w:p w14:paraId="05A8E10B" w14:textId="77777777" w:rsidR="0016529A" w:rsidRDefault="00901B0B" w:rsidP="00510902">
      <w:pPr>
        <w:pStyle w:val="a4"/>
        <w:numPr>
          <w:ilvl w:val="1"/>
          <w:numId w:val="5"/>
        </w:numPr>
        <w:ind w:leftChars="0" w:left="1134" w:hanging="621"/>
        <w:rPr>
          <w:rFonts w:ascii="標楷體" w:eastAsia="標楷體" w:hAnsi="標楷體"/>
          <w:sz w:val="28"/>
          <w:szCs w:val="28"/>
        </w:rPr>
      </w:pPr>
      <w:r w:rsidRPr="00646999">
        <w:rPr>
          <w:rFonts w:ascii="標楷體" w:eastAsia="標楷體" w:hAnsi="標楷體" w:hint="eastAsia"/>
          <w:sz w:val="28"/>
          <w:szCs w:val="28"/>
        </w:rPr>
        <w:t>站點人力配置</w:t>
      </w:r>
      <w:r w:rsidR="004371CE">
        <w:rPr>
          <w:rFonts w:ascii="標楷體" w:eastAsia="標楷體" w:hAnsi="標楷體" w:hint="eastAsia"/>
          <w:sz w:val="28"/>
          <w:szCs w:val="28"/>
        </w:rPr>
        <w:t xml:space="preserve"> </w:t>
      </w:r>
      <w:r w:rsidR="001D7F95" w:rsidRPr="00646999">
        <w:rPr>
          <w:rFonts w:ascii="標楷體" w:eastAsia="標楷體" w:hAnsi="標楷體" w:hint="eastAsia"/>
          <w:sz w:val="28"/>
          <w:szCs w:val="28"/>
        </w:rPr>
        <w:t>（</w:t>
      </w:r>
      <w:r w:rsidR="00FC3D63">
        <w:rPr>
          <w:rFonts w:ascii="標楷體" w:eastAsia="標楷體" w:hAnsi="標楷體" w:hint="eastAsia"/>
          <w:sz w:val="28"/>
          <w:szCs w:val="28"/>
        </w:rPr>
        <w:t>除正常人力配置外，請說明職務代理機制，</w:t>
      </w:r>
      <w:r w:rsidR="001D7F95" w:rsidRPr="00646999">
        <w:rPr>
          <w:rFonts w:ascii="標楷體" w:eastAsia="標楷體" w:hAnsi="標楷體" w:hint="eastAsia"/>
          <w:sz w:val="28"/>
          <w:szCs w:val="28"/>
        </w:rPr>
        <w:t>巷弄喘息</w:t>
      </w:r>
      <w:r w:rsidR="00FC3D63">
        <w:rPr>
          <w:rFonts w:ascii="標楷體" w:eastAsia="標楷體" w:hAnsi="標楷體" w:hint="eastAsia"/>
          <w:sz w:val="28"/>
          <w:szCs w:val="28"/>
        </w:rPr>
        <w:t xml:space="preserve">C+ </w:t>
      </w:r>
      <w:r w:rsidR="001D7F95" w:rsidRPr="00646999">
        <w:rPr>
          <w:rFonts w:ascii="標楷體" w:eastAsia="標楷體" w:hAnsi="標楷體" w:hint="eastAsia"/>
          <w:sz w:val="28"/>
          <w:szCs w:val="28"/>
        </w:rPr>
        <w:t>請說明照顧比例及人力運用情況</w:t>
      </w:r>
      <w:r w:rsidR="001D7F95" w:rsidRPr="00646999">
        <w:rPr>
          <w:rFonts w:ascii="標楷體" w:eastAsia="標楷體" w:hAnsi="標楷體"/>
          <w:sz w:val="28"/>
          <w:szCs w:val="28"/>
        </w:rPr>
        <w:t>）</w:t>
      </w:r>
    </w:p>
    <w:tbl>
      <w:tblPr>
        <w:tblStyle w:val="aa"/>
        <w:tblW w:w="0" w:type="auto"/>
        <w:tblInd w:w="1134" w:type="dxa"/>
        <w:tblLook w:val="04A0" w:firstRow="1" w:lastRow="0" w:firstColumn="1" w:lastColumn="0" w:noHBand="0" w:noVBand="1"/>
      </w:tblPr>
      <w:tblGrid>
        <w:gridCol w:w="1824"/>
        <w:gridCol w:w="1823"/>
        <w:gridCol w:w="1451"/>
        <w:gridCol w:w="1276"/>
        <w:gridCol w:w="2743"/>
      </w:tblGrid>
      <w:tr w:rsidR="00EC0541" w14:paraId="37B544B2" w14:textId="77777777" w:rsidTr="00EC0541">
        <w:trPr>
          <w:trHeight w:val="449"/>
        </w:trPr>
        <w:tc>
          <w:tcPr>
            <w:tcW w:w="1824" w:type="dxa"/>
            <w:vAlign w:val="center"/>
          </w:tcPr>
          <w:p w14:paraId="33CC371E" w14:textId="644F5C9C" w:rsidR="00EC0541" w:rsidRDefault="00EC0541" w:rsidP="00EC0541">
            <w:pPr>
              <w:pStyle w:val="a4"/>
              <w:ind w:leftChars="0" w:left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823" w:type="dxa"/>
            <w:vAlign w:val="center"/>
          </w:tcPr>
          <w:p w14:paraId="3C6B4102" w14:textId="12794391" w:rsidR="00EC0541" w:rsidRDefault="00EC0541" w:rsidP="00EC0541">
            <w:pPr>
              <w:pStyle w:val="a4"/>
              <w:ind w:leftChars="0" w:left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現有人力</w:t>
            </w:r>
          </w:p>
        </w:tc>
        <w:tc>
          <w:tcPr>
            <w:tcW w:w="1451" w:type="dxa"/>
            <w:vAlign w:val="center"/>
          </w:tcPr>
          <w:p w14:paraId="79A9ABA9" w14:textId="74316F47" w:rsidR="00EC0541" w:rsidRDefault="00EC0541" w:rsidP="00EC0541">
            <w:pPr>
              <w:pStyle w:val="a4"/>
              <w:ind w:leftChars="0" w:left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預計聘用</w:t>
            </w:r>
          </w:p>
        </w:tc>
        <w:tc>
          <w:tcPr>
            <w:tcW w:w="1276" w:type="dxa"/>
            <w:vAlign w:val="center"/>
          </w:tcPr>
          <w:p w14:paraId="7D2B6C99" w14:textId="11952BED" w:rsidR="00EC0541" w:rsidRDefault="00EC0541" w:rsidP="00EC0541">
            <w:pPr>
              <w:pStyle w:val="a4"/>
              <w:ind w:leftChars="0" w:left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小計</w:t>
            </w:r>
          </w:p>
        </w:tc>
        <w:tc>
          <w:tcPr>
            <w:tcW w:w="2743" w:type="dxa"/>
            <w:vAlign w:val="center"/>
          </w:tcPr>
          <w:p w14:paraId="05F233AE" w14:textId="648BAA82" w:rsidR="00EC0541" w:rsidRDefault="00EC0541" w:rsidP="00EC0541">
            <w:pPr>
              <w:pStyle w:val="a4"/>
              <w:ind w:leftChars="0" w:left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業務長職內容</w:t>
            </w:r>
          </w:p>
        </w:tc>
      </w:tr>
      <w:tr w:rsidR="00EC0541" w14:paraId="565C8BE6" w14:textId="77777777" w:rsidTr="00EC0541">
        <w:trPr>
          <w:trHeight w:val="860"/>
        </w:trPr>
        <w:tc>
          <w:tcPr>
            <w:tcW w:w="1824" w:type="dxa"/>
            <w:vAlign w:val="center"/>
          </w:tcPr>
          <w:p w14:paraId="40193A21" w14:textId="1FC35B94" w:rsidR="00EC0541" w:rsidRDefault="00EC0541" w:rsidP="00EC0541">
            <w:pPr>
              <w:pStyle w:val="a4"/>
              <w:ind w:leftChars="0" w:left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社工人員</w:t>
            </w:r>
          </w:p>
        </w:tc>
        <w:tc>
          <w:tcPr>
            <w:tcW w:w="1823" w:type="dxa"/>
          </w:tcPr>
          <w:p w14:paraId="22D7D92F" w14:textId="77777777" w:rsidR="00EC0541" w:rsidRDefault="00EC0541" w:rsidP="008E44AE">
            <w:pPr>
              <w:pStyle w:val="a4"/>
              <w:ind w:leftChars="0" w:left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51" w:type="dxa"/>
          </w:tcPr>
          <w:p w14:paraId="4DB3A7B5" w14:textId="77777777" w:rsidR="00EC0541" w:rsidRDefault="00EC0541" w:rsidP="008E44AE">
            <w:pPr>
              <w:pStyle w:val="a4"/>
              <w:ind w:leftChars="0" w:left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035971C" w14:textId="77777777" w:rsidR="00EC0541" w:rsidRDefault="00EC0541" w:rsidP="008E44AE">
            <w:pPr>
              <w:pStyle w:val="a4"/>
              <w:ind w:leftChars="0" w:left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743" w:type="dxa"/>
          </w:tcPr>
          <w:p w14:paraId="22F2C42C" w14:textId="77777777" w:rsidR="00EC0541" w:rsidRDefault="00EC0541" w:rsidP="008E44AE">
            <w:pPr>
              <w:pStyle w:val="a4"/>
              <w:ind w:leftChars="0" w:left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C0541" w14:paraId="1EE02273" w14:textId="77777777" w:rsidTr="00EC0541">
        <w:trPr>
          <w:trHeight w:val="881"/>
        </w:trPr>
        <w:tc>
          <w:tcPr>
            <w:tcW w:w="1824" w:type="dxa"/>
            <w:vAlign w:val="center"/>
          </w:tcPr>
          <w:p w14:paraId="6586CE79" w14:textId="77777777" w:rsidR="00EC0541" w:rsidRDefault="00EC0541" w:rsidP="00EC054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照顧服務員</w:t>
            </w:r>
          </w:p>
          <w:p w14:paraId="218FD2F4" w14:textId="77777777" w:rsidR="00EC0541" w:rsidRPr="00EC0541" w:rsidRDefault="00EC0541" w:rsidP="00EC0541">
            <w:pPr>
              <w:pStyle w:val="a4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EC0541">
              <w:rPr>
                <w:rFonts w:ascii="標楷體" w:eastAsia="標楷體" w:hAnsi="標楷體" w:hint="eastAsia"/>
                <w:szCs w:val="24"/>
              </w:rPr>
              <w:t>(加值喘息服務者須配有1名)</w:t>
            </w:r>
          </w:p>
          <w:p w14:paraId="376FDC75" w14:textId="0CD9FB71" w:rsidR="00EC0541" w:rsidRDefault="00EC0541" w:rsidP="00EC0541">
            <w:pPr>
              <w:pStyle w:val="a4"/>
              <w:ind w:leftChars="0" w:left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C0541">
              <w:rPr>
                <w:rFonts w:ascii="標楷體" w:eastAsia="標楷體" w:hAnsi="標楷體" w:hint="eastAsia"/>
                <w:szCs w:val="24"/>
              </w:rPr>
              <w:t>配比1:8</w:t>
            </w:r>
          </w:p>
        </w:tc>
        <w:tc>
          <w:tcPr>
            <w:tcW w:w="1823" w:type="dxa"/>
          </w:tcPr>
          <w:p w14:paraId="59694F8A" w14:textId="77777777" w:rsidR="00EC0541" w:rsidRDefault="00EC0541" w:rsidP="008E44AE">
            <w:pPr>
              <w:pStyle w:val="a4"/>
              <w:ind w:leftChars="0" w:left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51" w:type="dxa"/>
          </w:tcPr>
          <w:p w14:paraId="381D5592" w14:textId="77777777" w:rsidR="00EC0541" w:rsidRDefault="00EC0541" w:rsidP="008E44AE">
            <w:pPr>
              <w:pStyle w:val="a4"/>
              <w:ind w:leftChars="0" w:left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868A638" w14:textId="77777777" w:rsidR="00EC0541" w:rsidRDefault="00EC0541" w:rsidP="008E44AE">
            <w:pPr>
              <w:pStyle w:val="a4"/>
              <w:ind w:leftChars="0" w:left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743" w:type="dxa"/>
          </w:tcPr>
          <w:p w14:paraId="41BD8690" w14:textId="77777777" w:rsidR="00EC0541" w:rsidRDefault="00EC0541" w:rsidP="008E44AE">
            <w:pPr>
              <w:pStyle w:val="a4"/>
              <w:ind w:leftChars="0" w:left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C0541" w14:paraId="5DA7852D" w14:textId="77777777" w:rsidTr="00EC0541">
        <w:trPr>
          <w:trHeight w:val="860"/>
        </w:trPr>
        <w:tc>
          <w:tcPr>
            <w:tcW w:w="1824" w:type="dxa"/>
            <w:vAlign w:val="center"/>
          </w:tcPr>
          <w:p w14:paraId="17964AFB" w14:textId="00518DBF" w:rsidR="00EC0541" w:rsidRDefault="00EC0541" w:rsidP="00EC0541">
            <w:pPr>
              <w:pStyle w:val="a4"/>
              <w:ind w:leftChars="0" w:left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</w:tc>
        <w:tc>
          <w:tcPr>
            <w:tcW w:w="1823" w:type="dxa"/>
          </w:tcPr>
          <w:p w14:paraId="7BC7314F" w14:textId="77777777" w:rsidR="00EC0541" w:rsidRDefault="00EC0541" w:rsidP="008E44AE">
            <w:pPr>
              <w:pStyle w:val="a4"/>
              <w:ind w:leftChars="0" w:left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51" w:type="dxa"/>
          </w:tcPr>
          <w:p w14:paraId="23BB9165" w14:textId="77777777" w:rsidR="00EC0541" w:rsidRDefault="00EC0541" w:rsidP="008E44AE">
            <w:pPr>
              <w:pStyle w:val="a4"/>
              <w:ind w:leftChars="0" w:left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DC5A688" w14:textId="77777777" w:rsidR="00EC0541" w:rsidRDefault="00EC0541" w:rsidP="008E44AE">
            <w:pPr>
              <w:pStyle w:val="a4"/>
              <w:ind w:leftChars="0" w:left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743" w:type="dxa"/>
          </w:tcPr>
          <w:p w14:paraId="52929D40" w14:textId="77777777" w:rsidR="00EC0541" w:rsidRDefault="00EC0541" w:rsidP="008E44AE">
            <w:pPr>
              <w:pStyle w:val="a4"/>
              <w:ind w:leftChars="0" w:left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C0541" w14:paraId="1E6D7A78" w14:textId="77777777" w:rsidTr="00EC0541">
        <w:trPr>
          <w:trHeight w:val="1134"/>
        </w:trPr>
        <w:tc>
          <w:tcPr>
            <w:tcW w:w="1824" w:type="dxa"/>
            <w:vAlign w:val="center"/>
          </w:tcPr>
          <w:p w14:paraId="7582383A" w14:textId="51DC6A5B" w:rsidR="00EC0541" w:rsidRDefault="00EC0541" w:rsidP="00EC0541">
            <w:pPr>
              <w:pStyle w:val="a4"/>
              <w:ind w:leftChars="0" w:left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行政</w:t>
            </w:r>
          </w:p>
        </w:tc>
        <w:tc>
          <w:tcPr>
            <w:tcW w:w="1823" w:type="dxa"/>
          </w:tcPr>
          <w:p w14:paraId="1FB3F472" w14:textId="77777777" w:rsidR="00EC0541" w:rsidRDefault="00EC0541" w:rsidP="008E44AE">
            <w:pPr>
              <w:pStyle w:val="a4"/>
              <w:ind w:leftChars="0" w:left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51" w:type="dxa"/>
          </w:tcPr>
          <w:p w14:paraId="55B57821" w14:textId="77777777" w:rsidR="00EC0541" w:rsidRDefault="00EC0541" w:rsidP="008E44AE">
            <w:pPr>
              <w:pStyle w:val="a4"/>
              <w:ind w:leftChars="0" w:left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CE651A" w14:textId="77777777" w:rsidR="00EC0541" w:rsidRDefault="00EC0541" w:rsidP="008E44AE">
            <w:pPr>
              <w:pStyle w:val="a4"/>
              <w:ind w:leftChars="0" w:left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743" w:type="dxa"/>
          </w:tcPr>
          <w:p w14:paraId="62096B7D" w14:textId="77777777" w:rsidR="00EC0541" w:rsidRDefault="00EC0541" w:rsidP="008E44AE">
            <w:pPr>
              <w:pStyle w:val="a4"/>
              <w:ind w:leftChars="0" w:left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C0541" w14:paraId="27FDF60E" w14:textId="77777777" w:rsidTr="00EC0541">
        <w:trPr>
          <w:trHeight w:val="413"/>
        </w:trPr>
        <w:tc>
          <w:tcPr>
            <w:tcW w:w="1824" w:type="dxa"/>
            <w:vAlign w:val="center"/>
          </w:tcPr>
          <w:p w14:paraId="72F7442E" w14:textId="21B09103" w:rsidR="00EC0541" w:rsidRDefault="00EC0541" w:rsidP="00EC0541">
            <w:pPr>
              <w:pStyle w:val="a4"/>
              <w:ind w:leftChars="0" w:left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823" w:type="dxa"/>
          </w:tcPr>
          <w:p w14:paraId="12FF83B6" w14:textId="77777777" w:rsidR="00EC0541" w:rsidRDefault="00EC0541" w:rsidP="008E44AE">
            <w:pPr>
              <w:pStyle w:val="a4"/>
              <w:ind w:leftChars="0" w:left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51" w:type="dxa"/>
          </w:tcPr>
          <w:p w14:paraId="6F6C9F47" w14:textId="77777777" w:rsidR="00EC0541" w:rsidRDefault="00EC0541" w:rsidP="008E44AE">
            <w:pPr>
              <w:pStyle w:val="a4"/>
              <w:ind w:leftChars="0" w:left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5274F8B" w14:textId="77777777" w:rsidR="00EC0541" w:rsidRDefault="00EC0541" w:rsidP="008E44AE">
            <w:pPr>
              <w:pStyle w:val="a4"/>
              <w:ind w:leftChars="0" w:left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743" w:type="dxa"/>
          </w:tcPr>
          <w:p w14:paraId="40235EF0" w14:textId="77777777" w:rsidR="00EC0541" w:rsidRDefault="00EC0541" w:rsidP="008E44AE">
            <w:pPr>
              <w:pStyle w:val="a4"/>
              <w:ind w:leftChars="0" w:left="0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47DF3368" w14:textId="77777777" w:rsidR="008E44AE" w:rsidRPr="00646999" w:rsidRDefault="008E44AE" w:rsidP="008E44AE">
      <w:pPr>
        <w:pStyle w:val="a4"/>
        <w:ind w:leftChars="0" w:left="1134"/>
        <w:rPr>
          <w:rFonts w:ascii="標楷體" w:eastAsia="標楷體" w:hAnsi="標楷體" w:hint="eastAsia"/>
          <w:sz w:val="28"/>
          <w:szCs w:val="28"/>
        </w:rPr>
      </w:pPr>
    </w:p>
    <w:p w14:paraId="3ACE25C2" w14:textId="77777777" w:rsidR="00051CC0" w:rsidRDefault="00051CC0" w:rsidP="00901B0B">
      <w:pPr>
        <w:pStyle w:val="a4"/>
        <w:numPr>
          <w:ilvl w:val="1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646999">
        <w:rPr>
          <w:rFonts w:ascii="標楷體" w:eastAsia="標楷體" w:hAnsi="標楷體" w:hint="eastAsia"/>
          <w:sz w:val="28"/>
          <w:szCs w:val="28"/>
        </w:rPr>
        <w:t>服務流程</w:t>
      </w:r>
      <w:r w:rsidR="00FC3D63">
        <w:rPr>
          <w:rFonts w:ascii="標楷體" w:eastAsia="標楷體" w:hAnsi="標楷體" w:hint="eastAsia"/>
          <w:sz w:val="28"/>
          <w:szCs w:val="28"/>
        </w:rPr>
        <w:t>SOP</w:t>
      </w:r>
      <w:proofErr w:type="gramStart"/>
      <w:r w:rsidRPr="00646999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646999">
        <w:rPr>
          <w:rFonts w:ascii="標楷體" w:eastAsia="標楷體" w:hAnsi="標楷體" w:hint="eastAsia"/>
          <w:sz w:val="28"/>
          <w:szCs w:val="28"/>
        </w:rPr>
        <w:t>必備：例行服務流程、長者緊急事件處理流程</w:t>
      </w:r>
      <w:proofErr w:type="gramStart"/>
      <w:r w:rsidRPr="00646999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101832EF" w14:textId="77777777" w:rsidR="009677DD" w:rsidRPr="00646999" w:rsidRDefault="009677DD" w:rsidP="009677DD">
      <w:pPr>
        <w:pStyle w:val="a4"/>
        <w:ind w:leftChars="0" w:left="960"/>
        <w:rPr>
          <w:rFonts w:ascii="標楷體" w:eastAsia="標楷體" w:hAnsi="標楷體" w:hint="eastAsia"/>
          <w:sz w:val="28"/>
          <w:szCs w:val="28"/>
        </w:rPr>
      </w:pPr>
    </w:p>
    <w:p w14:paraId="118B5740" w14:textId="77777777" w:rsidR="00901B0B" w:rsidRPr="00F06512" w:rsidRDefault="00901B0B" w:rsidP="00901B0B">
      <w:pPr>
        <w:pStyle w:val="a4"/>
        <w:numPr>
          <w:ilvl w:val="1"/>
          <w:numId w:val="5"/>
        </w:numPr>
        <w:ind w:leftChars="0"/>
        <w:rPr>
          <w:rFonts w:ascii="標楷體" w:eastAsia="標楷體" w:hAnsi="標楷體"/>
          <w:sz w:val="28"/>
          <w:szCs w:val="28"/>
        </w:rPr>
      </w:pPr>
      <w:r w:rsidRPr="00F06512">
        <w:rPr>
          <w:rFonts w:ascii="標楷體" w:eastAsia="標楷體" w:hAnsi="標楷體" w:hint="eastAsia"/>
          <w:sz w:val="28"/>
          <w:szCs w:val="28"/>
        </w:rPr>
        <w:t>服務內容</w:t>
      </w:r>
      <w:r w:rsidR="004371CE">
        <w:rPr>
          <w:rFonts w:ascii="標楷體" w:eastAsia="標楷體" w:hAnsi="標楷體" w:hint="eastAsia"/>
          <w:sz w:val="28"/>
          <w:szCs w:val="28"/>
        </w:rPr>
        <w:t xml:space="preserve"> </w:t>
      </w:r>
      <w:r w:rsidR="009041B1" w:rsidRPr="00F06512">
        <w:rPr>
          <w:rFonts w:ascii="標楷體" w:eastAsia="標楷體" w:hAnsi="標楷體" w:hint="eastAsia"/>
          <w:sz w:val="28"/>
          <w:szCs w:val="28"/>
        </w:rPr>
        <w:t>(分別敘述四項服務內容及課程設計</w:t>
      </w:r>
      <w:r w:rsidR="00FC3D63">
        <w:rPr>
          <w:rFonts w:ascii="標楷體" w:eastAsia="標楷體" w:hAnsi="標楷體" w:hint="eastAsia"/>
          <w:sz w:val="28"/>
          <w:szCs w:val="28"/>
        </w:rPr>
        <w:t>規劃</w:t>
      </w:r>
      <w:r w:rsidR="009041B1" w:rsidRPr="00F06512"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Style w:val="aa"/>
        <w:tblW w:w="0" w:type="auto"/>
        <w:tblInd w:w="480" w:type="dxa"/>
        <w:tblLook w:val="04A0" w:firstRow="1" w:lastRow="0" w:firstColumn="1" w:lastColumn="0" w:noHBand="0" w:noVBand="1"/>
      </w:tblPr>
      <w:tblGrid>
        <w:gridCol w:w="2420"/>
        <w:gridCol w:w="5105"/>
        <w:gridCol w:w="2451"/>
      </w:tblGrid>
      <w:tr w:rsidR="00D23078" w14:paraId="5762EFF0" w14:textId="77777777" w:rsidTr="00710F0C">
        <w:tc>
          <w:tcPr>
            <w:tcW w:w="2420" w:type="dxa"/>
          </w:tcPr>
          <w:p w14:paraId="299EE893" w14:textId="77777777" w:rsidR="00D23078" w:rsidRPr="00F06512" w:rsidRDefault="00D23078" w:rsidP="00F0651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6512">
              <w:rPr>
                <w:rFonts w:ascii="標楷體" w:eastAsia="標楷體" w:hAnsi="標楷體" w:hint="eastAsia"/>
                <w:sz w:val="28"/>
                <w:szCs w:val="28"/>
              </w:rPr>
              <w:t>服務項目</w:t>
            </w:r>
          </w:p>
        </w:tc>
        <w:tc>
          <w:tcPr>
            <w:tcW w:w="5105" w:type="dxa"/>
          </w:tcPr>
          <w:p w14:paraId="504D1D54" w14:textId="77777777" w:rsidR="00D23078" w:rsidRPr="00F06512" w:rsidRDefault="00D23078" w:rsidP="00F0651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6512">
              <w:rPr>
                <w:rFonts w:ascii="標楷體" w:eastAsia="標楷體" w:hAnsi="標楷體" w:hint="eastAsia"/>
                <w:sz w:val="28"/>
                <w:szCs w:val="28"/>
              </w:rPr>
              <w:t>執行方式、課程設計</w:t>
            </w:r>
          </w:p>
        </w:tc>
        <w:tc>
          <w:tcPr>
            <w:tcW w:w="2451" w:type="dxa"/>
          </w:tcPr>
          <w:p w14:paraId="396AF5C2" w14:textId="77777777" w:rsidR="00D23078" w:rsidRPr="00F06512" w:rsidRDefault="00D23078" w:rsidP="00FC3D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6512">
              <w:rPr>
                <w:rFonts w:ascii="標楷體" w:eastAsia="標楷體" w:hAnsi="標楷體" w:hint="eastAsia"/>
                <w:sz w:val="28"/>
                <w:szCs w:val="28"/>
              </w:rPr>
              <w:t>預期效益</w:t>
            </w:r>
            <w:r w:rsidR="00F06512" w:rsidRPr="00F0651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FC3D6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F06512" w:rsidRPr="00F0651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D23078" w14:paraId="1759F096" w14:textId="77777777" w:rsidTr="00710F0C">
        <w:trPr>
          <w:trHeight w:val="1621"/>
        </w:trPr>
        <w:tc>
          <w:tcPr>
            <w:tcW w:w="2420" w:type="dxa"/>
          </w:tcPr>
          <w:p w14:paraId="39C395DB" w14:textId="77777777" w:rsidR="00D23078" w:rsidRPr="00F06512" w:rsidRDefault="00F06512" w:rsidP="00F065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06512">
              <w:rPr>
                <w:rFonts w:ascii="標楷體" w:eastAsia="標楷體" w:hAnsi="標楷體" w:hint="eastAsia"/>
                <w:b/>
                <w:sz w:val="28"/>
                <w:szCs w:val="28"/>
              </w:rPr>
              <w:t>巷</w:t>
            </w:r>
            <w:proofErr w:type="gramStart"/>
            <w:r w:rsidRPr="00F06512">
              <w:rPr>
                <w:rFonts w:ascii="標楷體" w:eastAsia="標楷體" w:hAnsi="標楷體" w:hint="eastAsia"/>
                <w:b/>
                <w:sz w:val="28"/>
                <w:szCs w:val="28"/>
              </w:rPr>
              <w:t>弄長照站臨托</w:t>
            </w:r>
            <w:proofErr w:type="gramEnd"/>
            <w:r w:rsidRPr="00F06512">
              <w:rPr>
                <w:rFonts w:ascii="標楷體" w:eastAsia="標楷體" w:hAnsi="標楷體" w:hint="eastAsia"/>
                <w:b/>
                <w:sz w:val="28"/>
                <w:szCs w:val="28"/>
              </w:rPr>
              <w:t>(僅限辦理五天站點加值辦理)</w:t>
            </w:r>
          </w:p>
        </w:tc>
        <w:tc>
          <w:tcPr>
            <w:tcW w:w="5105" w:type="dxa"/>
          </w:tcPr>
          <w:p w14:paraId="1F58C5CE" w14:textId="77777777" w:rsidR="00D23078" w:rsidRPr="00F06512" w:rsidRDefault="00F06512" w:rsidP="00F0651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長照需要者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至巷弄長照站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接受照顧、停留，包含協助沐浴、進食、服藥及活動安排等。</w:t>
            </w:r>
          </w:p>
        </w:tc>
        <w:tc>
          <w:tcPr>
            <w:tcW w:w="2451" w:type="dxa"/>
          </w:tcPr>
          <w:p w14:paraId="2BA9421C" w14:textId="77777777" w:rsidR="00D23078" w:rsidRDefault="00F06512" w:rsidP="00F0651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每月</w:t>
            </w:r>
            <w:r w:rsidRPr="00F06512">
              <w:rPr>
                <w:rFonts w:ascii="標楷體" w:eastAsia="標楷體" w:hAnsi="標楷體" w:hint="eastAsia"/>
                <w:sz w:val="28"/>
                <w:szCs w:val="28"/>
              </w:rPr>
              <w:t>預計服務____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人，每年服務量達</w:t>
            </w:r>
            <w:r w:rsidRPr="00F06512"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人；</w:t>
            </w:r>
            <w:r w:rsidRPr="00F06512">
              <w:rPr>
                <w:rFonts w:ascii="標楷體" w:eastAsia="標楷體" w:hAnsi="標楷體" w:hint="eastAsia"/>
                <w:sz w:val="28"/>
                <w:szCs w:val="28"/>
              </w:rPr>
              <w:t>____人次。</w:t>
            </w:r>
          </w:p>
        </w:tc>
      </w:tr>
    </w:tbl>
    <w:p w14:paraId="369BE7F7" w14:textId="13F01BDB" w:rsidR="00D23078" w:rsidRPr="00724613" w:rsidRDefault="00724613" w:rsidP="00724613">
      <w:pPr>
        <w:ind w:left="480"/>
        <w:rPr>
          <w:rFonts w:ascii="標楷體" w:eastAsia="標楷體" w:hAnsi="標楷體" w:hint="eastAsia"/>
          <w:sz w:val="28"/>
          <w:szCs w:val="28"/>
        </w:rPr>
      </w:pPr>
      <w:r w:rsidRPr="00724613">
        <w:rPr>
          <w:rFonts w:ascii="標楷體" w:eastAsia="標楷體" w:hAnsi="標楷體"/>
          <w:sz w:val="28"/>
          <w:szCs w:val="28"/>
        </w:rPr>
        <w:br w:type="page"/>
      </w:r>
    </w:p>
    <w:p w14:paraId="5D54C1C0" w14:textId="77777777" w:rsidR="00996D04" w:rsidRDefault="00996D04" w:rsidP="00F161FF">
      <w:pPr>
        <w:pStyle w:val="a4"/>
        <w:numPr>
          <w:ilvl w:val="0"/>
          <w:numId w:val="5"/>
        </w:numPr>
        <w:ind w:leftChars="0" w:left="709" w:hanging="709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場地照片</w:t>
      </w:r>
      <w:r w:rsidR="007A4995">
        <w:rPr>
          <w:rFonts w:ascii="標楷體" w:eastAsia="標楷體" w:hAnsi="標楷體" w:hint="eastAsia"/>
          <w:sz w:val="32"/>
          <w:szCs w:val="32"/>
        </w:rPr>
        <w:t xml:space="preserve"> (請自行增加格式</w:t>
      </w:r>
      <w:r w:rsidR="009041F5">
        <w:rPr>
          <w:rFonts w:ascii="標楷體" w:eastAsia="標楷體" w:hAnsi="標楷體" w:hint="eastAsia"/>
          <w:sz w:val="32"/>
          <w:szCs w:val="32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7"/>
        <w:gridCol w:w="5499"/>
      </w:tblGrid>
      <w:tr w:rsidR="00996D04" w14:paraId="01621818" w14:textId="77777777" w:rsidTr="00105D4D">
        <w:tc>
          <w:tcPr>
            <w:tcW w:w="4957" w:type="dxa"/>
            <w:vAlign w:val="center"/>
          </w:tcPr>
          <w:p w14:paraId="1799C0F0" w14:textId="77777777" w:rsidR="00996D04" w:rsidRDefault="00996D04" w:rsidP="00105D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無障礙入口</w:t>
            </w:r>
          </w:p>
        </w:tc>
        <w:tc>
          <w:tcPr>
            <w:tcW w:w="5499" w:type="dxa"/>
            <w:vAlign w:val="center"/>
          </w:tcPr>
          <w:p w14:paraId="008B7708" w14:textId="77777777" w:rsidR="00996D04" w:rsidRDefault="00996D04" w:rsidP="00105D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出入動線</w:t>
            </w:r>
          </w:p>
        </w:tc>
      </w:tr>
      <w:tr w:rsidR="00996D04" w14:paraId="329EF6F6" w14:textId="77777777" w:rsidTr="00105D4D">
        <w:trPr>
          <w:trHeight w:val="2228"/>
        </w:trPr>
        <w:tc>
          <w:tcPr>
            <w:tcW w:w="4957" w:type="dxa"/>
            <w:vAlign w:val="center"/>
          </w:tcPr>
          <w:p w14:paraId="2B430E50" w14:textId="77777777" w:rsidR="00996D04" w:rsidRDefault="00996D04" w:rsidP="00105D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4688DDE0" w14:textId="77777777" w:rsidR="00996D04" w:rsidRDefault="00996D04" w:rsidP="00105D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0BB4BE85" w14:textId="77777777" w:rsidR="00996D04" w:rsidRDefault="00996D04" w:rsidP="00105D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499" w:type="dxa"/>
            <w:vAlign w:val="center"/>
          </w:tcPr>
          <w:p w14:paraId="2FFDB1E9" w14:textId="77777777" w:rsidR="00996D04" w:rsidRDefault="00996D04" w:rsidP="00105D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96D04" w14:paraId="429E8B3E" w14:textId="77777777" w:rsidTr="00105D4D">
        <w:tc>
          <w:tcPr>
            <w:tcW w:w="4957" w:type="dxa"/>
            <w:vAlign w:val="center"/>
          </w:tcPr>
          <w:p w14:paraId="17750181" w14:textId="77777777" w:rsidR="00996D04" w:rsidRDefault="00996D04" w:rsidP="00105D4D">
            <w:pPr>
              <w:ind w:rightChars="-102" w:right="-245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廁所環境（具有扶手跟防滑措施）</w:t>
            </w:r>
          </w:p>
        </w:tc>
        <w:tc>
          <w:tcPr>
            <w:tcW w:w="5499" w:type="dxa"/>
            <w:vAlign w:val="center"/>
          </w:tcPr>
          <w:p w14:paraId="7EC765EF" w14:textId="77777777" w:rsidR="00996D04" w:rsidRDefault="00996D04" w:rsidP="00105D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活動空間</w:t>
            </w:r>
          </w:p>
        </w:tc>
      </w:tr>
      <w:tr w:rsidR="00996D04" w14:paraId="6FBD4DB6" w14:textId="77777777" w:rsidTr="00105D4D">
        <w:tc>
          <w:tcPr>
            <w:tcW w:w="4957" w:type="dxa"/>
            <w:vAlign w:val="center"/>
          </w:tcPr>
          <w:p w14:paraId="5750A875" w14:textId="77777777" w:rsidR="00996D04" w:rsidRDefault="00996D04" w:rsidP="00105D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4C5B6FAA" w14:textId="77777777" w:rsidR="00996D04" w:rsidRDefault="00996D04" w:rsidP="00105D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6AD79A75" w14:textId="77777777" w:rsidR="00996D04" w:rsidRDefault="00996D04" w:rsidP="00105D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499" w:type="dxa"/>
            <w:vAlign w:val="center"/>
          </w:tcPr>
          <w:p w14:paraId="6C4D6234" w14:textId="77777777" w:rsidR="00996D04" w:rsidRDefault="00996D04" w:rsidP="00105D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96D04" w14:paraId="57EA7F91" w14:textId="77777777" w:rsidTr="00105D4D">
        <w:tc>
          <w:tcPr>
            <w:tcW w:w="4957" w:type="dxa"/>
            <w:vAlign w:val="center"/>
          </w:tcPr>
          <w:p w14:paraId="4C5B43D1" w14:textId="77777777" w:rsidR="00996D04" w:rsidRDefault="00996D04" w:rsidP="00105D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簡易廚房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或備餐場地</w:t>
            </w:r>
            <w:proofErr w:type="gramEnd"/>
          </w:p>
        </w:tc>
        <w:tc>
          <w:tcPr>
            <w:tcW w:w="5499" w:type="dxa"/>
            <w:vAlign w:val="center"/>
          </w:tcPr>
          <w:p w14:paraId="644576C6" w14:textId="77777777" w:rsidR="00996D04" w:rsidRDefault="00996D04" w:rsidP="00105D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消防安全設備（滅火器、緊急照明、火警警報器）</w:t>
            </w:r>
          </w:p>
        </w:tc>
      </w:tr>
      <w:tr w:rsidR="00996D04" w14:paraId="23B80024" w14:textId="77777777" w:rsidTr="00105D4D">
        <w:tc>
          <w:tcPr>
            <w:tcW w:w="4957" w:type="dxa"/>
            <w:vAlign w:val="center"/>
          </w:tcPr>
          <w:p w14:paraId="5A2CBE42" w14:textId="77777777" w:rsidR="00996D04" w:rsidRDefault="00996D04" w:rsidP="00105D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018BC8FD" w14:textId="77777777" w:rsidR="00996D04" w:rsidRDefault="00996D04" w:rsidP="00105D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6AAA51AC" w14:textId="77777777" w:rsidR="00996D04" w:rsidRDefault="00996D04" w:rsidP="00105D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499" w:type="dxa"/>
            <w:vAlign w:val="center"/>
          </w:tcPr>
          <w:p w14:paraId="230C236E" w14:textId="77777777" w:rsidR="00996D04" w:rsidRDefault="00996D04" w:rsidP="00105D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96D04" w14:paraId="2EAF0FB4" w14:textId="77777777" w:rsidTr="00105D4D">
        <w:tc>
          <w:tcPr>
            <w:tcW w:w="4957" w:type="dxa"/>
            <w:vAlign w:val="center"/>
          </w:tcPr>
          <w:p w14:paraId="64EA1C00" w14:textId="77777777" w:rsidR="00996D04" w:rsidRDefault="00996D04" w:rsidP="00105D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休息空間(巷弄喘息必需配有)</w:t>
            </w:r>
          </w:p>
        </w:tc>
        <w:tc>
          <w:tcPr>
            <w:tcW w:w="5499" w:type="dxa"/>
            <w:vAlign w:val="center"/>
          </w:tcPr>
          <w:p w14:paraId="04410B50" w14:textId="77777777" w:rsidR="004371CE" w:rsidRDefault="00E7730B" w:rsidP="00105D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長照服務招牌</w:t>
            </w:r>
            <w:r w:rsidR="00AC1348">
              <w:rPr>
                <w:rFonts w:ascii="標楷體" w:eastAsia="標楷體" w:hAnsi="標楷體" w:hint="eastAsia"/>
                <w:sz w:val="32"/>
                <w:szCs w:val="32"/>
              </w:rPr>
              <w:t>掛置</w:t>
            </w:r>
          </w:p>
          <w:p w14:paraId="4E5BB156" w14:textId="77777777" w:rsidR="00996D04" w:rsidRDefault="00AC1348" w:rsidP="00105D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(新申辦站點不需檢附)</w:t>
            </w:r>
          </w:p>
        </w:tc>
      </w:tr>
      <w:tr w:rsidR="00996D04" w14:paraId="060E304E" w14:textId="77777777" w:rsidTr="00105D4D">
        <w:tc>
          <w:tcPr>
            <w:tcW w:w="4957" w:type="dxa"/>
            <w:vAlign w:val="center"/>
          </w:tcPr>
          <w:p w14:paraId="0CFA2F9B" w14:textId="77777777" w:rsidR="00996D04" w:rsidRDefault="00996D04" w:rsidP="00105D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7500FE29" w14:textId="77777777" w:rsidR="00996D04" w:rsidRDefault="00996D04" w:rsidP="00105D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42235538" w14:textId="77777777" w:rsidR="00996D04" w:rsidRDefault="00996D04" w:rsidP="00105D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499" w:type="dxa"/>
            <w:vAlign w:val="center"/>
          </w:tcPr>
          <w:p w14:paraId="60891597" w14:textId="77777777" w:rsidR="00996D04" w:rsidRPr="00E7730B" w:rsidRDefault="00996D04" w:rsidP="00105D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0875F661" w14:textId="77777777" w:rsidR="009041F5" w:rsidRPr="00105D4D" w:rsidRDefault="009041F5" w:rsidP="00105D4D">
      <w:pPr>
        <w:rPr>
          <w:rFonts w:ascii="標楷體" w:eastAsia="標楷體" w:hAnsi="標楷體" w:hint="eastAsia"/>
          <w:sz w:val="32"/>
          <w:szCs w:val="32"/>
        </w:rPr>
      </w:pPr>
    </w:p>
    <w:sectPr w:rsidR="009041F5" w:rsidRPr="00105D4D" w:rsidSect="00566793">
      <w:pgSz w:w="11906" w:h="16838"/>
      <w:pgMar w:top="567" w:right="720" w:bottom="567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C9B65" w14:textId="77777777" w:rsidR="00864E6A" w:rsidRDefault="00864E6A" w:rsidP="00DF143D">
      <w:r>
        <w:separator/>
      </w:r>
    </w:p>
  </w:endnote>
  <w:endnote w:type="continuationSeparator" w:id="0">
    <w:p w14:paraId="383389FD" w14:textId="77777777" w:rsidR="00864E6A" w:rsidRDefault="00864E6A" w:rsidP="00DF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6614189"/>
      <w:docPartObj>
        <w:docPartGallery w:val="Page Numbers (Bottom of Page)"/>
        <w:docPartUnique/>
      </w:docPartObj>
    </w:sdtPr>
    <w:sdtContent>
      <w:p w14:paraId="1E6664BD" w14:textId="77777777" w:rsidR="00F06512" w:rsidRDefault="00FD621C">
        <w:pPr>
          <w:pStyle w:val="a8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2C8FF40" wp14:editId="33F5009C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9525" r="0" b="2540"/>
                  <wp:wrapNone/>
                  <wp:docPr id="2" name="等腰三角形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1C2355" w14:textId="77777777" w:rsidR="00FD621C" w:rsidRDefault="00FD621C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 w:rsidR="00232742" w:rsidRPr="0023274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2C8FF40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2" o:spid="_x0000_s1026" type="#_x0000_t5" style="position:absolute;margin-left:116.2pt;margin-top:0;width:167.4pt;height:161.8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" adj="21600" fillcolor="#d2eaf1" stroked="f">
                  <v:textbox>
                    <w:txbxContent>
                      <w:p w14:paraId="1B1C2355" w14:textId="77777777" w:rsidR="00FD621C" w:rsidRDefault="00FD621C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 w:rsidR="00232742" w:rsidRPr="00232742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032392"/>
      <w:docPartObj>
        <w:docPartGallery w:val="Page Numbers (Bottom of Page)"/>
        <w:docPartUnique/>
      </w:docPartObj>
    </w:sdtPr>
    <w:sdtContent>
      <w:p w14:paraId="24B38441" w14:textId="77777777" w:rsidR="00F06512" w:rsidRDefault="006D23A4">
        <w:pPr>
          <w:pStyle w:val="a8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92529A7" wp14:editId="01BBC25D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9525" r="0" b="2540"/>
                  <wp:wrapNone/>
                  <wp:docPr id="1" name="等腰三角形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C695A0" w14:textId="77777777" w:rsidR="006D23A4" w:rsidRDefault="006D23A4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 w:rsidR="00232742" w:rsidRPr="0023274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92529A7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1" o:spid="_x0000_s1027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" adj="21600" fillcolor="#d2eaf1" stroked="f">
                  <v:textbox>
                    <w:txbxContent>
                      <w:p w14:paraId="68C695A0" w14:textId="77777777" w:rsidR="006D23A4" w:rsidRDefault="006D23A4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 w:rsidR="00232742" w:rsidRPr="00232742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E36AB" w14:textId="77777777" w:rsidR="00864E6A" w:rsidRDefault="00864E6A" w:rsidP="00DF143D">
      <w:r>
        <w:separator/>
      </w:r>
    </w:p>
  </w:footnote>
  <w:footnote w:type="continuationSeparator" w:id="0">
    <w:p w14:paraId="47E76CA1" w14:textId="77777777" w:rsidR="00864E6A" w:rsidRDefault="00864E6A" w:rsidP="00DF1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C28ED6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211CC9"/>
    <w:multiLevelType w:val="hybridMultilevel"/>
    <w:tmpl w:val="F806B1FA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33D4FD1"/>
    <w:multiLevelType w:val="hybridMultilevel"/>
    <w:tmpl w:val="7A62A8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8048DF"/>
    <w:multiLevelType w:val="multilevel"/>
    <w:tmpl w:val="CF64C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164531"/>
    <w:multiLevelType w:val="hybridMultilevel"/>
    <w:tmpl w:val="378AFB8E"/>
    <w:lvl w:ilvl="0" w:tplc="392E1A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4E18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20B8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9A95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321B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F60F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EAA3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D09D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F292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4620E"/>
    <w:multiLevelType w:val="multilevel"/>
    <w:tmpl w:val="EFFAFA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2A3F77"/>
    <w:multiLevelType w:val="multilevel"/>
    <w:tmpl w:val="31DA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054E5"/>
    <w:multiLevelType w:val="multilevel"/>
    <w:tmpl w:val="31DA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2D3318"/>
    <w:multiLevelType w:val="hybridMultilevel"/>
    <w:tmpl w:val="029EBE34"/>
    <w:lvl w:ilvl="0" w:tplc="69C4E9CE">
      <w:start w:val="1"/>
      <w:numFmt w:val="taiwaneseCountingThousand"/>
      <w:lvlText w:val="%1、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9" w15:restartNumberingAfterBreak="0">
    <w:nsid w:val="4311142E"/>
    <w:multiLevelType w:val="multilevel"/>
    <w:tmpl w:val="A38E1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5475E6"/>
    <w:multiLevelType w:val="multilevel"/>
    <w:tmpl w:val="31DA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4930F8"/>
    <w:multiLevelType w:val="hybridMultilevel"/>
    <w:tmpl w:val="9ACC0646"/>
    <w:lvl w:ilvl="0" w:tplc="F0A0DB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2EB6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861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4CC2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0A73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7462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30FB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0472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B0E6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96B54"/>
    <w:multiLevelType w:val="hybridMultilevel"/>
    <w:tmpl w:val="8D02ED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D1115F1"/>
    <w:multiLevelType w:val="hybridMultilevel"/>
    <w:tmpl w:val="F7D8BBCE"/>
    <w:lvl w:ilvl="0" w:tplc="777EC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8A958B3"/>
    <w:multiLevelType w:val="multilevel"/>
    <w:tmpl w:val="31DA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74430A"/>
    <w:multiLevelType w:val="hybridMultilevel"/>
    <w:tmpl w:val="405C9F84"/>
    <w:lvl w:ilvl="0" w:tplc="F54E5B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DA2D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1880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EC0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D6BF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60C1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D6F3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C66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58BF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C2C11"/>
    <w:multiLevelType w:val="hybridMultilevel"/>
    <w:tmpl w:val="911EB89A"/>
    <w:lvl w:ilvl="0" w:tplc="777EC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EC30DF9"/>
    <w:multiLevelType w:val="multilevel"/>
    <w:tmpl w:val="7B84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C84D85"/>
    <w:multiLevelType w:val="hybridMultilevel"/>
    <w:tmpl w:val="CB1ECB4A"/>
    <w:lvl w:ilvl="0" w:tplc="E6D8A09A">
      <w:start w:val="1"/>
      <w:numFmt w:val="taiwaneseCountingThousand"/>
      <w:lvlText w:val="%1、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19" w15:restartNumberingAfterBreak="0">
    <w:nsid w:val="71CD0BCF"/>
    <w:multiLevelType w:val="hybridMultilevel"/>
    <w:tmpl w:val="911EB89A"/>
    <w:lvl w:ilvl="0" w:tplc="777EC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4390FB4"/>
    <w:multiLevelType w:val="hybridMultilevel"/>
    <w:tmpl w:val="08980B6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EAE2788C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5E76BEF"/>
    <w:multiLevelType w:val="multilevel"/>
    <w:tmpl w:val="F61E72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FD28CA"/>
    <w:multiLevelType w:val="hybridMultilevel"/>
    <w:tmpl w:val="270EA3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BD61F1F"/>
    <w:multiLevelType w:val="multilevel"/>
    <w:tmpl w:val="31DA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6636881">
    <w:abstractNumId w:val="18"/>
  </w:num>
  <w:num w:numId="2" w16cid:durableId="600335662">
    <w:abstractNumId w:val="8"/>
  </w:num>
  <w:num w:numId="3" w16cid:durableId="2004430710">
    <w:abstractNumId w:val="17"/>
  </w:num>
  <w:num w:numId="4" w16cid:durableId="252051547">
    <w:abstractNumId w:val="9"/>
  </w:num>
  <w:num w:numId="5" w16cid:durableId="1988628783">
    <w:abstractNumId w:val="20"/>
  </w:num>
  <w:num w:numId="6" w16cid:durableId="1248540783">
    <w:abstractNumId w:val="5"/>
  </w:num>
  <w:num w:numId="7" w16cid:durableId="402395">
    <w:abstractNumId w:val="3"/>
  </w:num>
  <w:num w:numId="8" w16cid:durableId="269243557">
    <w:abstractNumId w:val="21"/>
  </w:num>
  <w:num w:numId="9" w16cid:durableId="1287664263">
    <w:abstractNumId w:val="4"/>
  </w:num>
  <w:num w:numId="10" w16cid:durableId="1612013097">
    <w:abstractNumId w:val="11"/>
  </w:num>
  <w:num w:numId="11" w16cid:durableId="1324432290">
    <w:abstractNumId w:val="15"/>
  </w:num>
  <w:num w:numId="12" w16cid:durableId="492186168">
    <w:abstractNumId w:val="12"/>
  </w:num>
  <w:num w:numId="13" w16cid:durableId="1636175320">
    <w:abstractNumId w:val="16"/>
  </w:num>
  <w:num w:numId="14" w16cid:durableId="1708406550">
    <w:abstractNumId w:val="19"/>
  </w:num>
  <w:num w:numId="15" w16cid:durableId="1336106207">
    <w:abstractNumId w:val="22"/>
  </w:num>
  <w:num w:numId="16" w16cid:durableId="1406343090">
    <w:abstractNumId w:val="13"/>
  </w:num>
  <w:num w:numId="17" w16cid:durableId="1371298127">
    <w:abstractNumId w:val="1"/>
  </w:num>
  <w:num w:numId="18" w16cid:durableId="79567478">
    <w:abstractNumId w:val="2"/>
  </w:num>
  <w:num w:numId="19" w16cid:durableId="1046174736">
    <w:abstractNumId w:val="0"/>
  </w:num>
  <w:num w:numId="20" w16cid:durableId="260837529">
    <w:abstractNumId w:val="23"/>
  </w:num>
  <w:num w:numId="21" w16cid:durableId="585000153">
    <w:abstractNumId w:val="14"/>
  </w:num>
  <w:num w:numId="22" w16cid:durableId="207685073">
    <w:abstractNumId w:val="7"/>
  </w:num>
  <w:num w:numId="23" w16cid:durableId="1262374504">
    <w:abstractNumId w:val="10"/>
  </w:num>
  <w:num w:numId="24" w16cid:durableId="19764514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DB5"/>
    <w:rsid w:val="00020649"/>
    <w:rsid w:val="00035BFD"/>
    <w:rsid w:val="00051CC0"/>
    <w:rsid w:val="000551FE"/>
    <w:rsid w:val="000C2932"/>
    <w:rsid w:val="000C4F6E"/>
    <w:rsid w:val="000D04A2"/>
    <w:rsid w:val="000E0A50"/>
    <w:rsid w:val="00105D4D"/>
    <w:rsid w:val="001132E3"/>
    <w:rsid w:val="0013034C"/>
    <w:rsid w:val="0014325B"/>
    <w:rsid w:val="00147FD6"/>
    <w:rsid w:val="001505C6"/>
    <w:rsid w:val="0016529A"/>
    <w:rsid w:val="00170880"/>
    <w:rsid w:val="001C0E75"/>
    <w:rsid w:val="001D6046"/>
    <w:rsid w:val="001D7F95"/>
    <w:rsid w:val="00211296"/>
    <w:rsid w:val="0023227A"/>
    <w:rsid w:val="00232742"/>
    <w:rsid w:val="00252700"/>
    <w:rsid w:val="002708E3"/>
    <w:rsid w:val="00295B0D"/>
    <w:rsid w:val="002A085E"/>
    <w:rsid w:val="002A5D5E"/>
    <w:rsid w:val="002B22BE"/>
    <w:rsid w:val="002B3B32"/>
    <w:rsid w:val="002F17A2"/>
    <w:rsid w:val="003119D7"/>
    <w:rsid w:val="00313BEE"/>
    <w:rsid w:val="00324DB0"/>
    <w:rsid w:val="0036123B"/>
    <w:rsid w:val="003665B2"/>
    <w:rsid w:val="00396C67"/>
    <w:rsid w:val="003A6BB6"/>
    <w:rsid w:val="003D0C5F"/>
    <w:rsid w:val="00400191"/>
    <w:rsid w:val="00403094"/>
    <w:rsid w:val="00422C81"/>
    <w:rsid w:val="00432710"/>
    <w:rsid w:val="004371CE"/>
    <w:rsid w:val="00442BA9"/>
    <w:rsid w:val="0046032A"/>
    <w:rsid w:val="004C2388"/>
    <w:rsid w:val="004D5129"/>
    <w:rsid w:val="004F3366"/>
    <w:rsid w:val="00500B2C"/>
    <w:rsid w:val="00503D19"/>
    <w:rsid w:val="00504BA4"/>
    <w:rsid w:val="00510902"/>
    <w:rsid w:val="0054349A"/>
    <w:rsid w:val="00545C3B"/>
    <w:rsid w:val="00566793"/>
    <w:rsid w:val="00580DB5"/>
    <w:rsid w:val="005D44D7"/>
    <w:rsid w:val="005F71E1"/>
    <w:rsid w:val="00611E3F"/>
    <w:rsid w:val="00630FDB"/>
    <w:rsid w:val="00646999"/>
    <w:rsid w:val="006679AA"/>
    <w:rsid w:val="006D23A4"/>
    <w:rsid w:val="006F3981"/>
    <w:rsid w:val="00704154"/>
    <w:rsid w:val="00710F0C"/>
    <w:rsid w:val="00711BD5"/>
    <w:rsid w:val="00724613"/>
    <w:rsid w:val="0073796B"/>
    <w:rsid w:val="00757B4D"/>
    <w:rsid w:val="0076157A"/>
    <w:rsid w:val="00762B69"/>
    <w:rsid w:val="00786F17"/>
    <w:rsid w:val="007A4995"/>
    <w:rsid w:val="007B6F02"/>
    <w:rsid w:val="007C26DF"/>
    <w:rsid w:val="007C5C30"/>
    <w:rsid w:val="007F25CB"/>
    <w:rsid w:val="00806E5A"/>
    <w:rsid w:val="00815420"/>
    <w:rsid w:val="008169AC"/>
    <w:rsid w:val="00857C65"/>
    <w:rsid w:val="00864E6A"/>
    <w:rsid w:val="00866693"/>
    <w:rsid w:val="008676FF"/>
    <w:rsid w:val="00870A60"/>
    <w:rsid w:val="008B40C2"/>
    <w:rsid w:val="008C40BD"/>
    <w:rsid w:val="008E44AE"/>
    <w:rsid w:val="00901B0B"/>
    <w:rsid w:val="009041B1"/>
    <w:rsid w:val="009041F5"/>
    <w:rsid w:val="00915910"/>
    <w:rsid w:val="00931383"/>
    <w:rsid w:val="00935796"/>
    <w:rsid w:val="00943DFF"/>
    <w:rsid w:val="00960798"/>
    <w:rsid w:val="009677DD"/>
    <w:rsid w:val="00990773"/>
    <w:rsid w:val="009910B3"/>
    <w:rsid w:val="00996741"/>
    <w:rsid w:val="00996D04"/>
    <w:rsid w:val="009A5147"/>
    <w:rsid w:val="009C4C0F"/>
    <w:rsid w:val="009F5191"/>
    <w:rsid w:val="009F58E4"/>
    <w:rsid w:val="00A570B5"/>
    <w:rsid w:val="00A85DF6"/>
    <w:rsid w:val="00AC1348"/>
    <w:rsid w:val="00AD4369"/>
    <w:rsid w:val="00AF232A"/>
    <w:rsid w:val="00AF431E"/>
    <w:rsid w:val="00B1178D"/>
    <w:rsid w:val="00B14541"/>
    <w:rsid w:val="00B2475C"/>
    <w:rsid w:val="00B4247C"/>
    <w:rsid w:val="00B91912"/>
    <w:rsid w:val="00BA072E"/>
    <w:rsid w:val="00BE6DDC"/>
    <w:rsid w:val="00BF76BC"/>
    <w:rsid w:val="00C00CEE"/>
    <w:rsid w:val="00C07882"/>
    <w:rsid w:val="00C316C6"/>
    <w:rsid w:val="00C62557"/>
    <w:rsid w:val="00C701A7"/>
    <w:rsid w:val="00C80B4D"/>
    <w:rsid w:val="00CA1347"/>
    <w:rsid w:val="00CA34A8"/>
    <w:rsid w:val="00CA74D7"/>
    <w:rsid w:val="00CE07BF"/>
    <w:rsid w:val="00D00681"/>
    <w:rsid w:val="00D21A1A"/>
    <w:rsid w:val="00D23078"/>
    <w:rsid w:val="00D4770D"/>
    <w:rsid w:val="00D73BF2"/>
    <w:rsid w:val="00D8435A"/>
    <w:rsid w:val="00D85775"/>
    <w:rsid w:val="00D868E3"/>
    <w:rsid w:val="00DD45B6"/>
    <w:rsid w:val="00DF143D"/>
    <w:rsid w:val="00E000BA"/>
    <w:rsid w:val="00E2451B"/>
    <w:rsid w:val="00E440B2"/>
    <w:rsid w:val="00E67F2A"/>
    <w:rsid w:val="00E7730B"/>
    <w:rsid w:val="00E80544"/>
    <w:rsid w:val="00EA0912"/>
    <w:rsid w:val="00EC0541"/>
    <w:rsid w:val="00EC383C"/>
    <w:rsid w:val="00EC6DB7"/>
    <w:rsid w:val="00EF272E"/>
    <w:rsid w:val="00F00EA8"/>
    <w:rsid w:val="00F06512"/>
    <w:rsid w:val="00F161FF"/>
    <w:rsid w:val="00F56EFC"/>
    <w:rsid w:val="00F700AF"/>
    <w:rsid w:val="00F8235B"/>
    <w:rsid w:val="00F93D9B"/>
    <w:rsid w:val="00FC3D63"/>
    <w:rsid w:val="00FD621C"/>
    <w:rsid w:val="00FF157C"/>
    <w:rsid w:val="00FF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A66BC"/>
  <w15:docId w15:val="{BB148965-FEF8-4801-9E9A-4AE9517A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C383C"/>
    <w:pPr>
      <w:widowControl w:val="0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80DB5"/>
    <w:pPr>
      <w:ind w:leftChars="200" w:left="480"/>
    </w:pPr>
  </w:style>
  <w:style w:type="character" w:styleId="a5">
    <w:name w:val="Hyperlink"/>
    <w:basedOn w:val="a1"/>
    <w:uiPriority w:val="99"/>
    <w:unhideWhenUsed/>
    <w:rsid w:val="00504BA4"/>
    <w:rPr>
      <w:color w:val="0563C1" w:themeColor="hyperlink"/>
      <w:u w:val="single"/>
    </w:rPr>
  </w:style>
  <w:style w:type="paragraph" w:styleId="Web">
    <w:name w:val="Normal (Web)"/>
    <w:basedOn w:val="a0"/>
    <w:uiPriority w:val="99"/>
    <w:semiHidden/>
    <w:unhideWhenUsed/>
    <w:rsid w:val="00504BA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header"/>
    <w:basedOn w:val="a0"/>
    <w:link w:val="a7"/>
    <w:uiPriority w:val="99"/>
    <w:unhideWhenUsed/>
    <w:rsid w:val="00DF1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DF143D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DF1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DF143D"/>
    <w:rPr>
      <w:sz w:val="20"/>
      <w:szCs w:val="20"/>
    </w:rPr>
  </w:style>
  <w:style w:type="table" w:styleId="aa">
    <w:name w:val="Table Grid"/>
    <w:basedOn w:val="a2"/>
    <w:uiPriority w:val="39"/>
    <w:rsid w:val="00996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cjk">
    <w:name w:val="清單段落-cjk"/>
    <w:basedOn w:val="a0"/>
    <w:rsid w:val="00996741"/>
    <w:pPr>
      <w:widowControl/>
      <w:spacing w:before="100" w:beforeAutospacing="1"/>
      <w:ind w:left="482"/>
    </w:pPr>
    <w:rPr>
      <w:rFonts w:ascii="新細明體" w:eastAsia="新細明體" w:hAnsi="新細明體" w:cs="新細明體"/>
      <w:kern w:val="0"/>
      <w:szCs w:val="24"/>
    </w:rPr>
  </w:style>
  <w:style w:type="paragraph" w:customStyle="1" w:styleId="cjk">
    <w:name w:val="cjk"/>
    <w:basedOn w:val="a0"/>
    <w:rsid w:val="001D6046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EA09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EA0912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EC6DB7"/>
    <w:pPr>
      <w:numPr>
        <w:numId w:val="1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51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71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38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長照科12</cp:lastModifiedBy>
  <cp:revision>15</cp:revision>
  <cp:lastPrinted>2021-10-15T08:25:00Z</cp:lastPrinted>
  <dcterms:created xsi:type="dcterms:W3CDTF">2021-11-09T02:56:00Z</dcterms:created>
  <dcterms:modified xsi:type="dcterms:W3CDTF">2025-04-30T07:06:00Z</dcterms:modified>
</cp:coreProperties>
</file>